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23" w:type="dxa"/>
        <w:tblInd w:w="-572" w:type="dxa"/>
        <w:tblLook w:val="04A0" w:firstRow="1" w:lastRow="0" w:firstColumn="1" w:lastColumn="0" w:noHBand="0" w:noVBand="1"/>
      </w:tblPr>
      <w:tblGrid>
        <w:gridCol w:w="4678"/>
        <w:gridCol w:w="5245"/>
      </w:tblGrid>
      <w:tr w:rsidR="00BA2074" w:rsidRPr="003D46D5" w14:paraId="2C5B1D0B" w14:textId="77777777" w:rsidTr="000C1E0E">
        <w:tc>
          <w:tcPr>
            <w:tcW w:w="4678" w:type="dxa"/>
            <w:shd w:val="clear" w:color="auto" w:fill="auto"/>
          </w:tcPr>
          <w:p w14:paraId="360ABFA5" w14:textId="77777777" w:rsidR="00BA2074" w:rsidRPr="003D46D5" w:rsidRDefault="00BA2074" w:rsidP="000C1E0E">
            <w:pPr>
              <w:spacing w:line="300" w:lineRule="exact"/>
              <w:jc w:val="center"/>
              <w:rPr>
                <w:bCs/>
              </w:rPr>
            </w:pPr>
            <w:r w:rsidRPr="003D46D5">
              <w:rPr>
                <w:bCs/>
              </w:rPr>
              <w:t>TRƯỜNG CAO ĐẲNG CÔNG THƯƠNG</w:t>
            </w:r>
          </w:p>
          <w:p w14:paraId="5566F68E" w14:textId="77777777" w:rsidR="00BA2074" w:rsidRPr="003D46D5" w:rsidRDefault="00BA2074" w:rsidP="000C1E0E">
            <w:pPr>
              <w:spacing w:line="300" w:lineRule="exact"/>
              <w:jc w:val="center"/>
              <w:rPr>
                <w:bCs/>
              </w:rPr>
            </w:pPr>
            <w:r w:rsidRPr="003D46D5">
              <w:rPr>
                <w:bCs/>
              </w:rPr>
              <w:t>THÀNH PHỐ HỒ CHÍ MINH</w:t>
            </w:r>
          </w:p>
          <w:p w14:paraId="6A0D88B7" w14:textId="5531A166" w:rsidR="00BA2074" w:rsidRPr="003D46D5" w:rsidRDefault="00BA2074" w:rsidP="000C1E0E">
            <w:pPr>
              <w:spacing w:line="300" w:lineRule="exact"/>
              <w:ind w:hanging="113"/>
              <w:jc w:val="center"/>
              <w:rPr>
                <w:b/>
                <w:bCs/>
              </w:rPr>
            </w:pPr>
            <w:r w:rsidRPr="003D46D5">
              <w:rPr>
                <w:noProof/>
              </w:rPr>
              <mc:AlternateContent>
                <mc:Choice Requires="wps">
                  <w:drawing>
                    <wp:anchor distT="4294967294" distB="4294967294" distL="114300" distR="114300" simplePos="0" relativeHeight="251659264" behindDoc="0" locked="0" layoutInCell="1" allowOverlap="1" wp14:anchorId="36899951" wp14:editId="1344E5D4">
                      <wp:simplePos x="0" y="0"/>
                      <wp:positionH relativeFrom="column">
                        <wp:posOffset>581660</wp:posOffset>
                      </wp:positionH>
                      <wp:positionV relativeFrom="paragraph">
                        <wp:posOffset>209549</wp:posOffset>
                      </wp:positionV>
                      <wp:extent cx="155511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5511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44F9148"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8pt,16.5pt" to="168.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" strokecolor="windowText" strokeweight=".5pt">
                      <v:stroke joinstyle="miter"/>
                      <o:lock v:ext="edit" shapetype="f"/>
                    </v:line>
                  </w:pict>
                </mc:Fallback>
              </mc:AlternateContent>
            </w:r>
            <w:r w:rsidRPr="003D46D5">
              <w:rPr>
                <w:b/>
                <w:bCs/>
              </w:rPr>
              <w:t>PHÒNG QLKH&amp;HTĐT</w:t>
            </w:r>
          </w:p>
        </w:tc>
        <w:tc>
          <w:tcPr>
            <w:tcW w:w="5245" w:type="dxa"/>
            <w:shd w:val="clear" w:color="auto" w:fill="auto"/>
          </w:tcPr>
          <w:p w14:paraId="2442BA3C" w14:textId="77777777" w:rsidR="00BA2074" w:rsidRPr="003D46D5" w:rsidRDefault="00BA2074" w:rsidP="000C1E0E">
            <w:pPr>
              <w:spacing w:line="300" w:lineRule="exact"/>
              <w:jc w:val="center"/>
              <w:rPr>
                <w:b/>
                <w:bCs/>
              </w:rPr>
            </w:pPr>
            <w:r w:rsidRPr="003D46D5">
              <w:rPr>
                <w:b/>
                <w:bCs/>
              </w:rPr>
              <w:t>CỘNG HÒA XÃ HỘI CHỦ NGHĨA VIỆT NAM</w:t>
            </w:r>
          </w:p>
          <w:p w14:paraId="2EEF5CE6" w14:textId="77777777" w:rsidR="00BA2074" w:rsidRPr="003D46D5" w:rsidRDefault="00BA2074" w:rsidP="000C1E0E">
            <w:pPr>
              <w:spacing w:line="300" w:lineRule="exact"/>
              <w:jc w:val="center"/>
              <w:rPr>
                <w:b/>
                <w:bCs/>
              </w:rPr>
            </w:pPr>
            <w:r w:rsidRPr="003D46D5">
              <w:rPr>
                <w:b/>
                <w:bCs/>
              </w:rPr>
              <w:t>Độc lập – Tự do – Hạnh phúc</w:t>
            </w:r>
          </w:p>
          <w:p w14:paraId="2FCBB9E0" w14:textId="0F817F60" w:rsidR="00BA2074" w:rsidRPr="003D46D5" w:rsidRDefault="00BA2074" w:rsidP="000C1E0E">
            <w:pPr>
              <w:spacing w:line="300" w:lineRule="exact"/>
              <w:jc w:val="center"/>
              <w:rPr>
                <w:b/>
                <w:bCs/>
              </w:rPr>
            </w:pPr>
            <w:r w:rsidRPr="003D46D5">
              <w:rPr>
                <w:noProof/>
              </w:rPr>
              <mc:AlternateContent>
                <mc:Choice Requires="wps">
                  <w:drawing>
                    <wp:anchor distT="4294967295" distB="4294967295" distL="114300" distR="114300" simplePos="0" relativeHeight="251660288" behindDoc="0" locked="0" layoutInCell="1" allowOverlap="1" wp14:anchorId="57CB8719" wp14:editId="3C25C19D">
                      <wp:simplePos x="0" y="0"/>
                      <wp:positionH relativeFrom="column">
                        <wp:posOffset>657860</wp:posOffset>
                      </wp:positionH>
                      <wp:positionV relativeFrom="paragraph">
                        <wp:posOffset>13970</wp:posOffset>
                      </wp:positionV>
                      <wp:extent cx="1891665" cy="5080"/>
                      <wp:effectExtent l="12700" t="10160" r="1016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891665" cy="508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BD3D0A" id="Straight Connector 1"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8pt,1.1pt" to="200.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" strokeweight=".5pt">
                      <v:stroke joinstyle="miter"/>
                      <o:lock v:ext="edit" shapetype="f"/>
                    </v:line>
                  </w:pict>
                </mc:Fallback>
              </mc:AlternateContent>
            </w:r>
          </w:p>
          <w:p w14:paraId="35A68371" w14:textId="77777777" w:rsidR="00BA2074" w:rsidRPr="003D46D5" w:rsidRDefault="00BA2074" w:rsidP="000C1E0E">
            <w:pPr>
              <w:shd w:val="clear" w:color="auto" w:fill="FFFFFF"/>
              <w:spacing w:before="80" w:after="80" w:line="340" w:lineRule="exact"/>
              <w:ind w:left="302"/>
              <w:jc w:val="both"/>
              <w:rPr>
                <w:b/>
                <w:bCs/>
                <w:i/>
                <w:iCs/>
              </w:rPr>
            </w:pPr>
            <w:r w:rsidRPr="003D46D5">
              <w:rPr>
                <w:bCs/>
                <w:i/>
                <w:iCs/>
              </w:rPr>
              <w:t xml:space="preserve">   Tp. Hồ Chí Minh, ngày </w:t>
            </w:r>
            <w:r>
              <w:rPr>
                <w:bCs/>
                <w:i/>
                <w:iCs/>
              </w:rPr>
              <w:t>29</w:t>
            </w:r>
            <w:r w:rsidRPr="003D46D5">
              <w:rPr>
                <w:bCs/>
                <w:i/>
                <w:iCs/>
              </w:rPr>
              <w:t xml:space="preserve"> tháng </w:t>
            </w:r>
            <w:r>
              <w:rPr>
                <w:bCs/>
                <w:i/>
                <w:iCs/>
              </w:rPr>
              <w:t>07</w:t>
            </w:r>
            <w:r w:rsidRPr="003D46D5">
              <w:rPr>
                <w:bCs/>
                <w:i/>
                <w:iCs/>
              </w:rPr>
              <w:t xml:space="preserve"> năm 2025</w:t>
            </w:r>
            <w:r w:rsidRPr="003D46D5">
              <w:rPr>
                <w:b/>
                <w:bCs/>
                <w:i/>
                <w:iCs/>
              </w:rPr>
              <w:t xml:space="preserve">                              </w:t>
            </w:r>
          </w:p>
          <w:p w14:paraId="500D6150" w14:textId="77777777" w:rsidR="00BA2074" w:rsidRPr="003D46D5" w:rsidRDefault="00BA2074" w:rsidP="000C1E0E">
            <w:pPr>
              <w:spacing w:line="300" w:lineRule="exact"/>
              <w:jc w:val="right"/>
              <w:rPr>
                <w:bCs/>
                <w:i/>
                <w:iCs/>
              </w:rPr>
            </w:pPr>
          </w:p>
        </w:tc>
      </w:tr>
    </w:tbl>
    <w:p w14:paraId="3E7606D0" w14:textId="77777777" w:rsidR="00BA2074" w:rsidRPr="00D1671A" w:rsidRDefault="00BA2074" w:rsidP="00BA2074">
      <w:pPr>
        <w:shd w:val="clear" w:color="auto" w:fill="FFFFFF"/>
        <w:spacing w:before="60" w:after="60" w:line="276" w:lineRule="auto"/>
        <w:jc w:val="center"/>
        <w:rPr>
          <w:i/>
          <w:iCs/>
          <w:sz w:val="26"/>
          <w:szCs w:val="26"/>
        </w:rPr>
      </w:pPr>
      <w:r w:rsidRPr="003D46D5">
        <w:rPr>
          <w:b/>
          <w:bCs/>
          <w:sz w:val="28"/>
          <w:szCs w:val="28"/>
        </w:rPr>
        <w:t>QUY ĐỊNH</w:t>
      </w:r>
      <w:r w:rsidRPr="003D46D5">
        <w:rPr>
          <w:sz w:val="26"/>
          <w:szCs w:val="26"/>
        </w:rPr>
        <w:br/>
      </w:r>
      <w:r w:rsidRPr="00D1671A">
        <w:rPr>
          <w:i/>
          <w:iCs/>
          <w:sz w:val="26"/>
          <w:szCs w:val="26"/>
        </w:rPr>
        <w:t>Về thể lệ và hình thức trình bày bài báo Khoa học đăng Nội san Trường</w:t>
      </w:r>
    </w:p>
    <w:p w14:paraId="50F02EE8" w14:textId="77777777" w:rsidR="00BA2074" w:rsidRPr="003D46D5" w:rsidRDefault="00BA2074" w:rsidP="00BA2074">
      <w:pPr>
        <w:shd w:val="clear" w:color="auto" w:fill="FFFFFF"/>
        <w:spacing w:before="60" w:after="60" w:line="276" w:lineRule="auto"/>
        <w:jc w:val="center"/>
        <w:rPr>
          <w:b/>
          <w:bCs/>
          <w:sz w:val="26"/>
          <w:szCs w:val="26"/>
        </w:rPr>
      </w:pPr>
    </w:p>
    <w:p w14:paraId="29444FDA" w14:textId="77777777" w:rsidR="00BA2074" w:rsidRPr="00D1671A" w:rsidRDefault="00BA2074" w:rsidP="00BA2074">
      <w:pPr>
        <w:shd w:val="clear" w:color="auto" w:fill="FFFFFF"/>
        <w:spacing w:before="60" w:after="60" w:line="276" w:lineRule="auto"/>
        <w:jc w:val="center"/>
        <w:rPr>
          <w:sz w:val="26"/>
          <w:szCs w:val="26"/>
        </w:rPr>
      </w:pPr>
      <w:r w:rsidRPr="00D1671A">
        <w:rPr>
          <w:b/>
          <w:bCs/>
          <w:sz w:val="26"/>
          <w:szCs w:val="26"/>
        </w:rPr>
        <w:t>Chương I</w:t>
      </w:r>
    </w:p>
    <w:p w14:paraId="3CB8224E" w14:textId="77777777" w:rsidR="00BA2074" w:rsidRPr="00D1671A" w:rsidRDefault="00BA2074" w:rsidP="00BA2074">
      <w:pPr>
        <w:shd w:val="clear" w:color="auto" w:fill="FFFFFF"/>
        <w:spacing w:before="60" w:after="60" w:line="276" w:lineRule="auto"/>
        <w:jc w:val="center"/>
        <w:rPr>
          <w:sz w:val="26"/>
          <w:szCs w:val="26"/>
        </w:rPr>
      </w:pPr>
      <w:r w:rsidRPr="00D1671A">
        <w:rPr>
          <w:b/>
          <w:bCs/>
          <w:sz w:val="26"/>
          <w:szCs w:val="26"/>
        </w:rPr>
        <w:t>NHỮNG QUY ĐỊNH CHUNG</w:t>
      </w:r>
    </w:p>
    <w:p w14:paraId="7F08E871" w14:textId="77777777" w:rsidR="00BA2074" w:rsidRPr="00D1671A" w:rsidRDefault="00BA2074" w:rsidP="00BA2074">
      <w:pPr>
        <w:shd w:val="clear" w:color="auto" w:fill="FFFFFF"/>
        <w:spacing w:before="60" w:after="60" w:line="276" w:lineRule="auto"/>
        <w:jc w:val="both"/>
        <w:rPr>
          <w:sz w:val="26"/>
          <w:szCs w:val="26"/>
        </w:rPr>
      </w:pPr>
      <w:r w:rsidRPr="00D1671A">
        <w:rPr>
          <w:sz w:val="26"/>
          <w:szCs w:val="26"/>
        </w:rPr>
        <w:t> </w:t>
      </w:r>
      <w:r w:rsidRPr="00D1671A">
        <w:rPr>
          <w:b/>
          <w:bCs/>
          <w:sz w:val="26"/>
          <w:szCs w:val="26"/>
        </w:rPr>
        <w:t>Điều 1. Quy định chung</w:t>
      </w:r>
    </w:p>
    <w:p w14:paraId="13CA3CA7" w14:textId="77777777" w:rsidR="00BA2074" w:rsidRPr="00D1671A" w:rsidRDefault="00BA2074" w:rsidP="00BA2074">
      <w:pPr>
        <w:shd w:val="clear" w:color="auto" w:fill="FFFFFF"/>
        <w:spacing w:before="60" w:after="60" w:line="276" w:lineRule="auto"/>
        <w:jc w:val="both"/>
        <w:rPr>
          <w:b/>
          <w:bCs/>
          <w:sz w:val="26"/>
          <w:szCs w:val="26"/>
        </w:rPr>
      </w:pPr>
      <w:r w:rsidRPr="00D1671A">
        <w:rPr>
          <w:b/>
          <w:bCs/>
          <w:sz w:val="26"/>
          <w:szCs w:val="26"/>
        </w:rPr>
        <w:t>1. Ngôn ngữ</w:t>
      </w:r>
    </w:p>
    <w:p w14:paraId="5085810C"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Bài viết gửi đăng viết bằng ngôn ngữ tiếng Việt hoặc tiếng Anh.</w:t>
      </w:r>
    </w:p>
    <w:p w14:paraId="2CB493E9" w14:textId="77777777" w:rsidR="00BA2074" w:rsidRPr="00D1671A" w:rsidRDefault="00BA2074" w:rsidP="00BA2074">
      <w:pPr>
        <w:shd w:val="clear" w:color="auto" w:fill="FFFFFF"/>
        <w:spacing w:before="60" w:after="60" w:line="276" w:lineRule="auto"/>
        <w:jc w:val="both"/>
        <w:rPr>
          <w:b/>
          <w:bCs/>
          <w:sz w:val="26"/>
          <w:szCs w:val="26"/>
        </w:rPr>
      </w:pPr>
      <w:r w:rsidRPr="00D1671A">
        <w:rPr>
          <w:b/>
          <w:bCs/>
          <w:sz w:val="26"/>
          <w:szCs w:val="26"/>
        </w:rPr>
        <w:t>2. Tính nguyên gốc và quyền sử dụng dữ liệu</w:t>
      </w:r>
    </w:p>
    <w:p w14:paraId="269B105D"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Bài báo phải là công trình mới, có giá trị khoa học và thực tiễn, bám sát nội dung đã yêu cầu trong kế hoạch phát hành.</w:t>
      </w:r>
    </w:p>
    <w:p w14:paraId="25CF7489"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Chuyên san không nhận bất kỳ bài viết nào có một phần hay toàn bộ nội dung đã được xuất bản ở tạp chí khác.</w:t>
      </w:r>
    </w:p>
    <w:p w14:paraId="22B680D1"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Tác giả phải chịu trách nhiệm về nội dung bài viết, tính chính xác của các trích dẫn trong bài viết, tính hợp pháp bản quyền của bài viết. Tác giả phải có trách nhiệm trong việc xin phép sử dụng các dữ liệu từ các cá nhân và tổ chức quản lý/ cơ sở dữ liệu.</w:t>
      </w:r>
    </w:p>
    <w:p w14:paraId="4E788B9F"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Dữ liệu trình bày trong bài viết phải được trích dẫn nguồn.</w:t>
      </w:r>
    </w:p>
    <w:p w14:paraId="0191275C" w14:textId="77777777" w:rsidR="00BA2074" w:rsidRPr="00D1671A" w:rsidRDefault="00BA2074" w:rsidP="00BA2074">
      <w:pPr>
        <w:shd w:val="clear" w:color="auto" w:fill="FFFFFF"/>
        <w:spacing w:before="60" w:after="60" w:line="276" w:lineRule="auto"/>
        <w:jc w:val="both"/>
        <w:rPr>
          <w:b/>
          <w:bCs/>
          <w:sz w:val="26"/>
          <w:szCs w:val="26"/>
        </w:rPr>
      </w:pPr>
      <w:r w:rsidRPr="00D1671A">
        <w:rPr>
          <w:b/>
          <w:bCs/>
          <w:sz w:val="26"/>
          <w:szCs w:val="26"/>
        </w:rPr>
        <w:t>3. Quy định về định dạng bài báo</w:t>
      </w:r>
    </w:p>
    <w:p w14:paraId="389FAAAC"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Độ dài của bài báo được khuyến khích không vượt quá </w:t>
      </w:r>
      <w:r w:rsidRPr="00D1671A">
        <w:rPr>
          <w:b/>
          <w:bCs/>
          <w:sz w:val="26"/>
          <w:szCs w:val="26"/>
        </w:rPr>
        <w:t>5.000 - 5.500</w:t>
      </w:r>
      <w:r w:rsidRPr="00D1671A">
        <w:rPr>
          <w:sz w:val="26"/>
          <w:szCs w:val="26"/>
        </w:rPr>
        <w:t> từ, (tối đa 9 trang A4 không bao gồm tài liệu tham khảo và phụ lục đính kèm).</w:t>
      </w:r>
    </w:p>
    <w:p w14:paraId="60634F71"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Định lề trang: cách mép trên và mép dưới 20mm, cách mép trái 30mm, cách mép phải 15mm.</w:t>
      </w:r>
    </w:p>
    <w:p w14:paraId="5CEB87E0"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Phông chữ: Phông chữ tiếng Việt Times New Roman, bộ mã ký tự Unicode theo Tiêu chuẩn Việt Nam TCVN 6909:2001, màu đen.</w:t>
      </w:r>
    </w:p>
    <w:p w14:paraId="52C896CF"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Cỡ chữ: tiêu đề 14pt, nội dung 13pt.</w:t>
      </w:r>
    </w:p>
    <w:p w14:paraId="744E5565"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Khoảng cách giữa các đoạn văn: 6pt</w:t>
      </w:r>
    </w:p>
    <w:p w14:paraId="7C2EE77E"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Khoảng cách giữa các dòng: single line (dòng đơn)</w:t>
      </w:r>
    </w:p>
    <w:p w14:paraId="2E73CAE1"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Khi xuống dòng, chữ đầu dòng lùi vào 1cm</w:t>
      </w:r>
    </w:p>
    <w:p w14:paraId="2B3AE831"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Đánh số trang: Số trang được đánh ở giữa trang, bên dưới của bài báo.</w:t>
      </w:r>
    </w:p>
    <w:p w14:paraId="0DEA5A19"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Điều 2. Quy trình nhận và đăng bài</w:t>
      </w:r>
    </w:p>
    <w:p w14:paraId="728F30B2" w14:textId="77777777" w:rsidR="00BA2074" w:rsidRPr="00D1671A" w:rsidRDefault="00BA2074" w:rsidP="00BA2074">
      <w:pPr>
        <w:spacing w:before="60" w:after="60" w:line="276" w:lineRule="auto"/>
        <w:ind w:firstLine="426"/>
        <w:jc w:val="both"/>
        <w:rPr>
          <w:sz w:val="26"/>
          <w:szCs w:val="26"/>
        </w:rPr>
      </w:pPr>
      <w:r w:rsidRPr="00D1671A">
        <w:rPr>
          <w:sz w:val="26"/>
          <w:szCs w:val="26"/>
        </w:rPr>
        <w:t xml:space="preserve">1. Tác giả gửi bài viết dưới dạng 01 file định dạng Microsoft Word (.doc hoặc .docx) về Ban biên tập để tổng hợp và biên tập, qua địa chỉ email: </w:t>
      </w:r>
      <w:hyperlink r:id="rId7" w:history="1">
        <w:r w:rsidRPr="00D1671A">
          <w:rPr>
            <w:rStyle w:val="Hyperlink"/>
            <w:sz w:val="26"/>
            <w:szCs w:val="26"/>
          </w:rPr>
          <w:t>smac@hitc.edu.vn</w:t>
        </w:r>
      </w:hyperlink>
      <w:r w:rsidRPr="00D1671A">
        <w:rPr>
          <w:sz w:val="26"/>
          <w:szCs w:val="26"/>
        </w:rPr>
        <w:t xml:space="preserve"> </w:t>
      </w:r>
    </w:p>
    <w:p w14:paraId="7A4BFEAB"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2. Khi nhận được bài viết, Ban biên tập sẽ phản hồi để xác nhận.</w:t>
      </w:r>
    </w:p>
    <w:p w14:paraId="5075D670"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lastRenderedPageBreak/>
        <w:t>Trường hợp bài viết không đảm bảo đúng quy định về thể lệ và hình thức trình bày, Ban biên tập sẽ yêu cầu tác giả chỉnh sửa và gửi lại để hoàn tất quy trình bình duyệt và biên tập.</w:t>
      </w:r>
    </w:p>
    <w:p w14:paraId="53B06B51"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3. Sau khi bài viết được gửi đúng quy định và được xác nhận, Ban biên tập sẽ chuyển bài đến các phản biện cùng chuyên ngành để tổ chức phản biện theo quy trình bình duyệt kín (ẩn danh).</w:t>
      </w:r>
    </w:p>
    <w:p w14:paraId="3211DA18"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Việc phản biện nhằm đảm bảo chất lượng học thuật, tính chính xác và phù hợp nội dung trước khi bài viết được đưa vào biên tập, trình bày và xuất bản trong Nội san số 15.</w:t>
      </w:r>
    </w:p>
    <w:p w14:paraId="71E8921F"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4. Sau khi nhận được kết quả bình duyệt, Ban biên tập sẽ gửi Thông báo kết quả đến tác giả qua email.</w:t>
      </w:r>
    </w:p>
    <w:p w14:paraId="023AB370" w14:textId="77777777" w:rsidR="00BA2074" w:rsidRPr="00D1671A" w:rsidRDefault="00BA2074" w:rsidP="00BA2074">
      <w:pPr>
        <w:shd w:val="clear" w:color="auto" w:fill="FFFFFF"/>
        <w:spacing w:before="60" w:after="60" w:line="276" w:lineRule="auto"/>
        <w:ind w:firstLine="426"/>
        <w:rPr>
          <w:sz w:val="26"/>
          <w:szCs w:val="26"/>
        </w:rPr>
      </w:pPr>
      <w:r w:rsidRPr="00D1671A">
        <w:rPr>
          <w:sz w:val="26"/>
          <w:szCs w:val="26"/>
        </w:rPr>
        <w:t>Kết quả phản biện được phân thành 04 cấp độ, cụ thể như sau:</w:t>
      </w:r>
    </w:p>
    <w:p w14:paraId="2102930D" w14:textId="77777777" w:rsidR="00BA2074" w:rsidRPr="00D1671A" w:rsidRDefault="00BA2074" w:rsidP="00BA2074">
      <w:pPr>
        <w:shd w:val="clear" w:color="auto" w:fill="FFFFFF"/>
        <w:spacing w:before="60" w:after="60" w:line="276" w:lineRule="auto"/>
        <w:ind w:firstLine="426"/>
        <w:rPr>
          <w:sz w:val="26"/>
          <w:szCs w:val="26"/>
        </w:rPr>
      </w:pPr>
      <w:r w:rsidRPr="00D1671A">
        <w:rPr>
          <w:b/>
          <w:bCs/>
          <w:sz w:val="26"/>
          <w:szCs w:val="26"/>
        </w:rPr>
        <w:t>Chấp nhận đăng:</w:t>
      </w:r>
      <w:r w:rsidRPr="00D1671A">
        <w:rPr>
          <w:sz w:val="26"/>
          <w:szCs w:val="26"/>
        </w:rPr>
        <w:t xml:space="preserve"> Bài viết đạt yêu cầu, được chấp nhận đăng nguyên bản.</w:t>
      </w:r>
    </w:p>
    <w:p w14:paraId="7AD01883" w14:textId="77777777" w:rsidR="00BA2074" w:rsidRPr="00D1671A" w:rsidRDefault="00BA2074" w:rsidP="00BA2074">
      <w:pPr>
        <w:shd w:val="clear" w:color="auto" w:fill="FFFFFF"/>
        <w:spacing w:before="60" w:after="60" w:line="276" w:lineRule="auto"/>
        <w:ind w:firstLine="426"/>
        <w:rPr>
          <w:sz w:val="26"/>
          <w:szCs w:val="26"/>
        </w:rPr>
      </w:pPr>
      <w:r w:rsidRPr="00D1671A">
        <w:rPr>
          <w:b/>
          <w:bCs/>
          <w:sz w:val="26"/>
          <w:szCs w:val="26"/>
        </w:rPr>
        <w:t>Chấp nhận đăng sau chỉnh sửa:</w:t>
      </w:r>
      <w:r w:rsidRPr="00D1671A">
        <w:rPr>
          <w:sz w:val="26"/>
          <w:szCs w:val="26"/>
        </w:rPr>
        <w:t xml:space="preserve"> Tác giả cần chỉnh sửa và bổ sung theo ý kiến phản biện.</w:t>
      </w:r>
    </w:p>
    <w:p w14:paraId="1C4952AD" w14:textId="77777777" w:rsidR="00BA2074" w:rsidRPr="00D1671A" w:rsidRDefault="00BA2074" w:rsidP="00BA2074">
      <w:pPr>
        <w:shd w:val="clear" w:color="auto" w:fill="FFFFFF"/>
        <w:spacing w:before="60" w:after="60" w:line="276" w:lineRule="auto"/>
        <w:ind w:firstLine="426"/>
        <w:jc w:val="both"/>
        <w:rPr>
          <w:sz w:val="26"/>
          <w:szCs w:val="26"/>
        </w:rPr>
      </w:pPr>
      <w:r w:rsidRPr="00D1671A">
        <w:rPr>
          <w:b/>
          <w:bCs/>
          <w:sz w:val="26"/>
          <w:szCs w:val="26"/>
        </w:rPr>
        <w:t>Chấp nhận đăng sau chỉnh sửa</w:t>
      </w:r>
      <w:r w:rsidRPr="00D1671A">
        <w:rPr>
          <w:sz w:val="26"/>
          <w:szCs w:val="26"/>
        </w:rPr>
        <w:t>: Bài viết cần chỉnh sửa, bổ sung và có xác nhận lại của người phản biện.</w:t>
      </w:r>
    </w:p>
    <w:p w14:paraId="43F57EB4" w14:textId="77777777" w:rsidR="00BA2074" w:rsidRPr="00D1671A" w:rsidRDefault="00BA2074" w:rsidP="00BA2074">
      <w:pPr>
        <w:shd w:val="clear" w:color="auto" w:fill="FFFFFF"/>
        <w:spacing w:before="60" w:after="60" w:line="276" w:lineRule="auto"/>
        <w:ind w:firstLine="426"/>
        <w:jc w:val="both"/>
        <w:rPr>
          <w:sz w:val="26"/>
          <w:szCs w:val="26"/>
        </w:rPr>
      </w:pPr>
      <w:r w:rsidRPr="00D1671A">
        <w:rPr>
          <w:b/>
          <w:bCs/>
          <w:sz w:val="26"/>
          <w:szCs w:val="26"/>
        </w:rPr>
        <w:t>Không chấp nhận đăng:</w:t>
      </w:r>
      <w:r w:rsidRPr="00D1671A">
        <w:rPr>
          <w:sz w:val="26"/>
          <w:szCs w:val="26"/>
        </w:rPr>
        <w:t xml:space="preserve"> Bài viết không đáp ứng yêu cầu chuyên môn, học thuật hoặc nội dung không phù hợp với định hướng của Nội san. </w:t>
      </w:r>
    </w:p>
    <w:p w14:paraId="3C0AA0A6" w14:textId="77777777" w:rsidR="00BA2074" w:rsidRPr="00D1671A" w:rsidRDefault="00BA2074" w:rsidP="00BA2074">
      <w:pPr>
        <w:shd w:val="clear" w:color="auto" w:fill="FFFFFF"/>
        <w:spacing w:before="60" w:after="60" w:line="276" w:lineRule="auto"/>
        <w:jc w:val="center"/>
        <w:rPr>
          <w:b/>
          <w:bCs/>
          <w:sz w:val="26"/>
          <w:szCs w:val="26"/>
        </w:rPr>
      </w:pPr>
    </w:p>
    <w:p w14:paraId="7EC1D14C" w14:textId="77777777" w:rsidR="00BA2074" w:rsidRPr="00D1671A" w:rsidRDefault="00BA2074" w:rsidP="00BA2074">
      <w:pPr>
        <w:shd w:val="clear" w:color="auto" w:fill="FFFFFF"/>
        <w:spacing w:before="60" w:after="60" w:line="276" w:lineRule="auto"/>
        <w:jc w:val="center"/>
        <w:rPr>
          <w:sz w:val="26"/>
          <w:szCs w:val="26"/>
        </w:rPr>
      </w:pPr>
      <w:r w:rsidRPr="00D1671A">
        <w:rPr>
          <w:b/>
          <w:bCs/>
          <w:sz w:val="26"/>
          <w:szCs w:val="26"/>
        </w:rPr>
        <w:t>Chương II</w:t>
      </w:r>
      <w:r w:rsidRPr="00D1671A">
        <w:rPr>
          <w:sz w:val="26"/>
          <w:szCs w:val="26"/>
        </w:rPr>
        <w:br/>
      </w:r>
      <w:r w:rsidRPr="00D1671A">
        <w:rPr>
          <w:b/>
          <w:bCs/>
          <w:sz w:val="26"/>
          <w:szCs w:val="26"/>
        </w:rPr>
        <w:t>QUY ĐỊNH TRONG BÀI BÁO</w:t>
      </w:r>
    </w:p>
    <w:p w14:paraId="6C875E5F" w14:textId="77777777" w:rsidR="00BA2074" w:rsidRPr="00D1671A" w:rsidRDefault="00BA2074" w:rsidP="00BA2074">
      <w:pPr>
        <w:shd w:val="clear" w:color="auto" w:fill="FFFFFF"/>
        <w:spacing w:before="60" w:after="60" w:line="276" w:lineRule="auto"/>
        <w:jc w:val="both"/>
        <w:rPr>
          <w:b/>
          <w:bCs/>
          <w:sz w:val="26"/>
          <w:szCs w:val="26"/>
        </w:rPr>
      </w:pPr>
      <w:r w:rsidRPr="00D1671A">
        <w:rPr>
          <w:b/>
          <w:bCs/>
          <w:sz w:val="26"/>
          <w:szCs w:val="26"/>
        </w:rPr>
        <w:t>Điều 3. Cấu trúc bài báo Nghiên cứu</w:t>
      </w:r>
    </w:p>
    <w:p w14:paraId="203C55D4"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sz w:val="26"/>
          <w:szCs w:val="26"/>
        </w:rPr>
        <w:t>1. Tên bài viết (Title)</w:t>
      </w:r>
    </w:p>
    <w:p w14:paraId="45B56E79"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xml:space="preserve">Tên bài viết Tiếng Việt có độ dài vừa phải, phản ánh trực tiếp nội dung của bài báo. Tên bài báo phải viết chữ in hoa, cỡ chữ 14, in đậm, căn giữa trang. </w:t>
      </w:r>
    </w:p>
    <w:p w14:paraId="5C5BE43C"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sz w:val="26"/>
          <w:szCs w:val="26"/>
        </w:rPr>
        <w:t>2. Tên tác giả và đơn vị công tác</w:t>
      </w:r>
    </w:p>
    <w:p w14:paraId="4C4FA830"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Tên tác giả (in đậm, căn lề bên trái, cỡ chữ 11),</w:t>
      </w:r>
    </w:p>
    <w:p w14:paraId="26F423D6"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Đơn vị công tác (Tiếng Việt và tiếng Anh, căn lề bên trái, cỡ chữ 10,5).</w:t>
      </w:r>
    </w:p>
    <w:p w14:paraId="7F0F9FE1"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Địa chỉ email của tác giả (in nghiêng, căn lề bên trái, cỡ chữ 10,5)</w:t>
      </w:r>
    </w:p>
    <w:p w14:paraId="15758476" w14:textId="77777777" w:rsidR="00BA2074" w:rsidRPr="00D1671A" w:rsidRDefault="00BA2074" w:rsidP="00BA2074">
      <w:pPr>
        <w:pStyle w:val="NormalWeb"/>
        <w:shd w:val="clear" w:color="auto" w:fill="FFFFFF"/>
        <w:spacing w:before="60" w:beforeAutospacing="0" w:after="60" w:afterAutospacing="0" w:line="276" w:lineRule="auto"/>
        <w:jc w:val="both"/>
        <w:rPr>
          <w:rStyle w:val="Strong"/>
          <w:sz w:val="26"/>
          <w:szCs w:val="26"/>
        </w:rPr>
      </w:pPr>
      <w:r w:rsidRPr="00D1671A">
        <w:rPr>
          <w:rStyle w:val="Strong"/>
          <w:sz w:val="26"/>
          <w:szCs w:val="26"/>
        </w:rPr>
        <w:t>3. Cấu trúc và nội dung chính bài báo</w:t>
      </w:r>
    </w:p>
    <w:p w14:paraId="586750F2"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Cấu trúc của bài báo/công trình công bố gồm 10 phần: 1. Tên bài viết; 2. Tóm tắt bài viết; 3. Từ khóa; 4. Giới thiệu hoặc đặt vấn đề và mục tiêu nghiên cứu; 5. Tổng quan nghiên cứu; 6. Cách tiếp cận và phương pháp nghiên cứu; 7. Kết quả nghiên cứu; 8. Bàn luận; 9. Kết luận hoặc (và) khuyến nghị; 10. Tài liệu tham khảo.</w:t>
      </w:r>
    </w:p>
    <w:p w14:paraId="0E9948F5"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3.1. Tên bài viết (Title)</w:t>
      </w:r>
    </w:p>
    <w:p w14:paraId="299087D7"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xml:space="preserve">Tên bài viết Tiếng Việt có độ dài vừa phải, phản ánh trực tiếp nội dung của bài báo. Tên bài báo phải viết chữ in hoa, cỡ chữ 14, in đậm, căn giữa trang. </w:t>
      </w:r>
    </w:p>
    <w:p w14:paraId="28B81CB9" w14:textId="77777777" w:rsidR="00BA2074" w:rsidRDefault="00BA2074" w:rsidP="00BA2074">
      <w:pPr>
        <w:pStyle w:val="NormalWeb"/>
        <w:shd w:val="clear" w:color="auto" w:fill="FFFFFF"/>
        <w:spacing w:before="60" w:beforeAutospacing="0" w:after="60" w:afterAutospacing="0" w:line="276" w:lineRule="auto"/>
        <w:jc w:val="both"/>
        <w:rPr>
          <w:rStyle w:val="Strong"/>
          <w:i/>
          <w:iCs/>
          <w:sz w:val="26"/>
          <w:szCs w:val="26"/>
        </w:rPr>
      </w:pPr>
    </w:p>
    <w:p w14:paraId="3A32A1F9" w14:textId="77777777" w:rsidR="00BA2074" w:rsidRPr="00D1671A" w:rsidRDefault="00BA2074" w:rsidP="00BA2074">
      <w:pPr>
        <w:pStyle w:val="NormalWeb"/>
        <w:shd w:val="clear" w:color="auto" w:fill="FFFFFF"/>
        <w:spacing w:before="60" w:beforeAutospacing="0" w:after="60" w:afterAutospacing="0" w:line="276" w:lineRule="auto"/>
        <w:jc w:val="both"/>
        <w:rPr>
          <w:rStyle w:val="Strong"/>
          <w:i/>
          <w:iCs/>
          <w:sz w:val="26"/>
          <w:szCs w:val="26"/>
        </w:rPr>
      </w:pPr>
    </w:p>
    <w:p w14:paraId="437CB336"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lastRenderedPageBreak/>
        <w:t>3.2. Tóm tắt bài viết (Abstract)</w:t>
      </w:r>
    </w:p>
    <w:p w14:paraId="21F3EBB8"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Phần tóm tắt phải viết ngắn gọn thành một đoạn văn (tối đa 250 từ), phản ánh khái quát những nội dung chính trong bài viết và thể hiện rõ những kết quả, đóng góp, điểm mới của bài viết.</w:t>
      </w:r>
    </w:p>
    <w:p w14:paraId="25A6C82A" w14:textId="77777777" w:rsidR="00BA2074" w:rsidRPr="00D1671A" w:rsidRDefault="00BA2074" w:rsidP="00BA2074">
      <w:pPr>
        <w:pStyle w:val="NormalWeb"/>
        <w:shd w:val="clear" w:color="auto" w:fill="FFFFFF"/>
        <w:spacing w:before="60" w:beforeAutospacing="0" w:after="60" w:afterAutospacing="0" w:line="276" w:lineRule="auto"/>
        <w:jc w:val="both"/>
        <w:rPr>
          <w:rStyle w:val="Emphasis"/>
          <w:sz w:val="26"/>
          <w:szCs w:val="26"/>
        </w:rPr>
      </w:pPr>
      <w:r w:rsidRPr="00D1671A">
        <w:rPr>
          <w:rStyle w:val="Emphasis"/>
          <w:sz w:val="26"/>
          <w:szCs w:val="26"/>
        </w:rPr>
        <w:t>Đối với các bài viết tiếng Việt, tác giả cần cung cấp thêm tên bài và phần tóm tắt (bao gồm cả từ khóa) dịch sang tiếng Anh và được trình bày ngay dưới phần tóm tắt tiếng Việt. Đối với các bài viết tiếng Anh, tác giả cần cung cấp thêm tên bài và phần tóm tắt (bao gồm cả từ khóa) dịch sang tiếng Việt và được trình bày ngay dưới phần tóm tắt tiếng Anh.</w:t>
      </w:r>
    </w:p>
    <w:p w14:paraId="0A59B054"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Tóm tắt cỡ chữ 10,5, cách dòng 11pt chữ thường và in nghiêng, căn đều hai bên. </w:t>
      </w:r>
    </w:p>
    <w:p w14:paraId="2DCE3B6B"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3.3. Từ khóa (Keywords)</w:t>
      </w:r>
    </w:p>
    <w:p w14:paraId="5BCA347D"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Từ khóa là những từ được cho là quan trọng đối với nội dung nghiên cứu và thể hiện đặc trưng cho chủ đề của bài viết đó. Cụm “Từ khóa” viết thường đậm. Tác giả cần đưa ra 3 đến 5 từ khóa hoặc cụm từ khoá của bài viết theo thứ tự alphabet, giữa 2 từ khóa dùng dấu (;), viết hoa chữ cái đầu tiên của từ khóa hoặc cụm từ khóa.</w:t>
      </w:r>
    </w:p>
    <w:p w14:paraId="774C7739"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3.4. Giới thiệu hoặc đặt vấn đề và mục tiêu, đối tượng nghiên cứu (Introduction)</w:t>
      </w:r>
    </w:p>
    <w:p w14:paraId="4B86C16A"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Lý do thực hiện nghiên cứu này và tầm quan trọng của chủ đề nghiên cứu (có ý nghĩa như thế nào về mặt lý luận và thực tiễn);</w:t>
      </w:r>
    </w:p>
    <w:p w14:paraId="0BB6D528"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Xác định vấn đề nghiên cứu;</w:t>
      </w:r>
    </w:p>
    <w:p w14:paraId="001C0440"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Xác định mục tiêu nghiên cứu mà bài viết sẽ tập trung giải quyết.</w:t>
      </w:r>
    </w:p>
    <w:p w14:paraId="4DDBBEE0"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3.5 Tổng quan nghiên cứu (Research overview)</w:t>
      </w:r>
    </w:p>
    <w:p w14:paraId="023676FD"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Trình bày rõ tổng quan nghiên cứu (đã có những công trình nghiên cứu nào nghiên cứu trực tiếp hoặc liên quan tới vấn đề đã lựa chọn) và cơ sở lý thuyết liên quan.</w:t>
      </w:r>
    </w:p>
    <w:p w14:paraId="7E7F8114"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3.6. Phương pháp nghiên cứu (Research methods)</w:t>
      </w:r>
    </w:p>
    <w:p w14:paraId="7C87CCCF"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Trình bày khung lý thuyết hoặc khung phân tích sử dụng trong bài viết;</w:t>
      </w:r>
    </w:p>
    <w:p w14:paraId="00C90B60"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Tác giả có thể lựa chọn phương pháp nghiên cứu định tính hoặc định lượng, hoặc cả hai tùy theo cách tiếp cận mà mình lựa chọn, trong đó cần thể hiện mô hình và các giả thuyết nghiên cứu (nghiên cứu định lượng) và/hoặc thiết kế nghiên cứu định tính, cũng như các phương pháp thu thập dữ liệu.</w:t>
      </w:r>
    </w:p>
    <w:p w14:paraId="3BC62430"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3.7. Kết quả nghiên cứu (Research methods)</w:t>
      </w:r>
    </w:p>
    <w:p w14:paraId="3B6715C3"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Diễn giải, phân tích các kết quả phát hiện mới;</w:t>
      </w:r>
    </w:p>
    <w:p w14:paraId="7CBAB45A"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Rút ra mối quan hệ chung, mối liên hệ giữa kết quả nghiên cứu của tác giả với những phát hiện khác trong các nghiên cứu trước đó;</w:t>
      </w:r>
    </w:p>
    <w:p w14:paraId="21A5CAB9"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 Đối với một số dạng bài viết mang tính chất tư vấn, phản biện chính sách, ý kiến chuyên gia... phần này có thể chỉ tập trung vào đánh giá thực trạng vấn đề nghiên cứu (đánh giá thành tựu, hạn chế và nguyên nhân...);</w:t>
      </w:r>
    </w:p>
    <w:p w14:paraId="705ECF94"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3.8. Bàn luận (Discussion)</w:t>
      </w:r>
    </w:p>
    <w:p w14:paraId="004E5FB3"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Ý kiến của tác giả bàn luận về kết quả nghiên cứu trên, những vấn đề đặt ra và định hướng cho những nghiên cứu tiếp theo.</w:t>
      </w:r>
    </w:p>
    <w:p w14:paraId="59B9FE1D"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3.9. Kết luận hoặc (và) khuyến nghị giải pháp (Conclusions or/and policy implications)</w:t>
      </w:r>
    </w:p>
    <w:p w14:paraId="4F567F32"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lastRenderedPageBreak/>
        <w:t>Tùy theo mục tiêu nghiên cứu, các bài viết cần có kết luận và đưa ra giải pháp hay khuyến nghị cho các nhà quản lý doanh nghiệp và/hoặc các nhà hoạch định chính sách xuất phát từ kết quả nghiên cứu.</w:t>
      </w:r>
    </w:p>
    <w:p w14:paraId="445A6F2A"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rStyle w:val="Strong"/>
          <w:i/>
          <w:iCs/>
          <w:sz w:val="26"/>
          <w:szCs w:val="26"/>
        </w:rPr>
        <w:t>3.10. Tài liệu tham khảo (Reference)</w:t>
      </w:r>
    </w:p>
    <w:p w14:paraId="5C677B78" w14:textId="77777777" w:rsidR="00BA2074" w:rsidRPr="00D1671A" w:rsidRDefault="00BA2074" w:rsidP="00BA2074">
      <w:pPr>
        <w:pStyle w:val="NormalWeb"/>
        <w:shd w:val="clear" w:color="auto" w:fill="FFFFFF"/>
        <w:spacing w:before="60" w:beforeAutospacing="0" w:after="60" w:afterAutospacing="0" w:line="276" w:lineRule="auto"/>
        <w:jc w:val="both"/>
        <w:rPr>
          <w:sz w:val="26"/>
          <w:szCs w:val="26"/>
        </w:rPr>
      </w:pPr>
      <w:r w:rsidRPr="00D1671A">
        <w:rPr>
          <w:sz w:val="26"/>
          <w:szCs w:val="26"/>
        </w:rPr>
        <w:t>Tác giả chỉ liệt kê các tài liệu đã trích dẫn trong bài viết. Sử dụng phần mềm Mendeley Desktop theo định dạng APA, khi sắp xếp Tài liệu tham khảo.</w:t>
      </w:r>
    </w:p>
    <w:p w14:paraId="08F882F0"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Điều 4. Quy chuẩn trình bày</w:t>
      </w:r>
    </w:p>
    <w:p w14:paraId="40C3EA95"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1. Mục, tiểu mục</w:t>
      </w:r>
    </w:p>
    <w:p w14:paraId="370B3537" w14:textId="77777777" w:rsidR="00BA2074" w:rsidRPr="00D1671A" w:rsidRDefault="00BA2074" w:rsidP="00BA2074">
      <w:pPr>
        <w:shd w:val="clear" w:color="auto" w:fill="FFFFFF"/>
        <w:spacing w:before="60" w:after="60" w:line="276" w:lineRule="auto"/>
        <w:ind w:left="102" w:firstLine="324"/>
        <w:jc w:val="both"/>
        <w:rPr>
          <w:i/>
          <w:iCs/>
          <w:sz w:val="26"/>
          <w:szCs w:val="26"/>
        </w:rPr>
      </w:pPr>
      <w:r w:rsidRPr="00D1671A">
        <w:rPr>
          <w:sz w:val="26"/>
          <w:szCs w:val="26"/>
        </w:rPr>
        <w:t>Đánh số và in đậm các mục 1., 2., 3., 4.,</w:t>
      </w:r>
      <w:r w:rsidRPr="00D1671A">
        <w:rPr>
          <w:b/>
          <w:bCs/>
          <w:sz w:val="26"/>
          <w:szCs w:val="26"/>
        </w:rPr>
        <w:t xml:space="preserve"> …; </w:t>
      </w:r>
      <w:r w:rsidRPr="00D1671A">
        <w:rPr>
          <w:sz w:val="26"/>
          <w:szCs w:val="26"/>
        </w:rPr>
        <w:t>in đậm và nghiêng các tiểu mục cấp 1 </w:t>
      </w:r>
      <w:r w:rsidRPr="00D1671A">
        <w:rPr>
          <w:i/>
          <w:iCs/>
          <w:sz w:val="26"/>
          <w:szCs w:val="26"/>
        </w:rPr>
        <w:t>(1.1., 1.2., 1.3.… 2.1., 2.2., 2.3., …;</w:t>
      </w:r>
      <w:r w:rsidRPr="00D1671A">
        <w:rPr>
          <w:b/>
          <w:bCs/>
          <w:i/>
          <w:iCs/>
          <w:sz w:val="26"/>
          <w:szCs w:val="26"/>
        </w:rPr>
        <w:t> </w:t>
      </w:r>
      <w:r w:rsidRPr="00D1671A">
        <w:rPr>
          <w:sz w:val="26"/>
          <w:szCs w:val="26"/>
        </w:rPr>
        <w:t>in nghiêng các tiểu mục cấp 3 </w:t>
      </w:r>
      <w:r w:rsidRPr="00D1671A">
        <w:rPr>
          <w:i/>
          <w:iCs/>
          <w:sz w:val="26"/>
          <w:szCs w:val="26"/>
        </w:rPr>
        <w:t xml:space="preserve">(1.1.1., 1.1.2., </w:t>
      </w:r>
      <w:proofErr w:type="gramStart"/>
      <w:r w:rsidRPr="00D1671A">
        <w:rPr>
          <w:i/>
          <w:iCs/>
          <w:sz w:val="26"/>
          <w:szCs w:val="26"/>
        </w:rPr>
        <w:t>1.1.3.,…</w:t>
      </w:r>
      <w:proofErr w:type="gramEnd"/>
      <w:r w:rsidRPr="00D1671A">
        <w:rPr>
          <w:i/>
          <w:iCs/>
          <w:sz w:val="26"/>
          <w:szCs w:val="26"/>
        </w:rPr>
        <w:t xml:space="preserve"> 2.1.1.,2.1.2.,).</w:t>
      </w:r>
    </w:p>
    <w:p w14:paraId="440545B6" w14:textId="77777777" w:rsidR="00BA2074" w:rsidRPr="00D1671A" w:rsidRDefault="00BA2074" w:rsidP="00BA2074">
      <w:pPr>
        <w:shd w:val="clear" w:color="auto" w:fill="FFFFFF"/>
        <w:spacing w:before="60" w:after="60" w:line="276" w:lineRule="auto"/>
        <w:ind w:left="102" w:firstLine="324"/>
        <w:jc w:val="both"/>
        <w:rPr>
          <w:sz w:val="26"/>
          <w:szCs w:val="26"/>
        </w:rPr>
      </w:pPr>
      <w:r w:rsidRPr="00D1671A">
        <w:rPr>
          <w:sz w:val="26"/>
          <w:szCs w:val="26"/>
        </w:rPr>
        <w:t xml:space="preserve">Ví dụ: </w:t>
      </w:r>
    </w:p>
    <w:p w14:paraId="195042F1" w14:textId="77777777" w:rsidR="00BA2074" w:rsidRPr="00D1671A" w:rsidRDefault="00BA2074" w:rsidP="00BA2074">
      <w:pPr>
        <w:numPr>
          <w:ilvl w:val="0"/>
          <w:numId w:val="4"/>
        </w:numPr>
        <w:shd w:val="clear" w:color="auto" w:fill="FFFFFF"/>
        <w:spacing w:before="60" w:after="60" w:line="276" w:lineRule="auto"/>
        <w:ind w:left="0" w:firstLine="0"/>
        <w:jc w:val="both"/>
        <w:rPr>
          <w:b/>
          <w:bCs/>
          <w:sz w:val="26"/>
          <w:szCs w:val="26"/>
        </w:rPr>
      </w:pPr>
      <w:r w:rsidRPr="00D1671A">
        <w:rPr>
          <w:b/>
          <w:bCs/>
          <w:sz w:val="26"/>
          <w:szCs w:val="26"/>
        </w:rPr>
        <w:t>Khái niệm và thực trạng phát triển của các ứng dụng Chatbot AI trong giáo dục</w:t>
      </w:r>
    </w:p>
    <w:p w14:paraId="3724D9A3" w14:textId="77777777" w:rsidR="00BA2074" w:rsidRPr="00D1671A" w:rsidRDefault="00BA2074" w:rsidP="00BA2074">
      <w:pPr>
        <w:numPr>
          <w:ilvl w:val="1"/>
          <w:numId w:val="5"/>
        </w:numPr>
        <w:shd w:val="clear" w:color="auto" w:fill="FFFFFF"/>
        <w:spacing w:before="60" w:after="60" w:line="276" w:lineRule="auto"/>
        <w:ind w:left="0" w:firstLine="0"/>
        <w:jc w:val="both"/>
        <w:rPr>
          <w:b/>
          <w:bCs/>
          <w:i/>
          <w:iCs/>
          <w:sz w:val="26"/>
          <w:szCs w:val="26"/>
        </w:rPr>
      </w:pPr>
      <w:r w:rsidRPr="00D1671A">
        <w:rPr>
          <w:b/>
          <w:bCs/>
          <w:i/>
          <w:iCs/>
          <w:sz w:val="26"/>
          <w:szCs w:val="26"/>
        </w:rPr>
        <w:t>Khái niệm Chatbot AI</w:t>
      </w:r>
    </w:p>
    <w:p w14:paraId="1BBE2400" w14:textId="77777777" w:rsidR="00BA2074" w:rsidRPr="00D1671A" w:rsidRDefault="00BA2074" w:rsidP="00BA2074">
      <w:pPr>
        <w:numPr>
          <w:ilvl w:val="1"/>
          <w:numId w:val="5"/>
        </w:numPr>
        <w:shd w:val="clear" w:color="auto" w:fill="FFFFFF"/>
        <w:spacing w:before="60" w:after="60" w:line="276" w:lineRule="auto"/>
        <w:ind w:left="0" w:firstLine="0"/>
        <w:jc w:val="both"/>
        <w:rPr>
          <w:b/>
          <w:bCs/>
          <w:i/>
          <w:iCs/>
          <w:sz w:val="26"/>
          <w:szCs w:val="26"/>
        </w:rPr>
      </w:pPr>
      <w:r w:rsidRPr="00D1671A">
        <w:rPr>
          <w:b/>
          <w:bCs/>
          <w:i/>
          <w:iCs/>
          <w:sz w:val="26"/>
          <w:szCs w:val="26"/>
        </w:rPr>
        <w:t>Những công cụ AI dành cho giáo dục</w:t>
      </w:r>
    </w:p>
    <w:p w14:paraId="6877C90C" w14:textId="77777777" w:rsidR="00BA2074" w:rsidRPr="00D1671A" w:rsidRDefault="00BA2074" w:rsidP="00BA2074">
      <w:pPr>
        <w:numPr>
          <w:ilvl w:val="2"/>
          <w:numId w:val="5"/>
        </w:numPr>
        <w:shd w:val="clear" w:color="auto" w:fill="FFFFFF"/>
        <w:spacing w:before="60" w:after="60" w:line="276" w:lineRule="auto"/>
        <w:ind w:left="0" w:firstLine="0"/>
        <w:jc w:val="both"/>
        <w:rPr>
          <w:i/>
          <w:iCs/>
          <w:sz w:val="26"/>
          <w:szCs w:val="26"/>
        </w:rPr>
      </w:pPr>
      <w:r w:rsidRPr="00D1671A">
        <w:rPr>
          <w:i/>
          <w:iCs/>
          <w:sz w:val="26"/>
          <w:szCs w:val="26"/>
        </w:rPr>
        <w:t>Gemini của Google</w:t>
      </w:r>
    </w:p>
    <w:p w14:paraId="5668C246" w14:textId="77777777" w:rsidR="00BA2074" w:rsidRPr="00D1671A" w:rsidRDefault="00BA2074" w:rsidP="00BA2074">
      <w:pPr>
        <w:numPr>
          <w:ilvl w:val="2"/>
          <w:numId w:val="5"/>
        </w:numPr>
        <w:shd w:val="clear" w:color="auto" w:fill="FFFFFF"/>
        <w:spacing w:before="60" w:after="60" w:line="276" w:lineRule="auto"/>
        <w:ind w:left="0" w:firstLine="0"/>
        <w:jc w:val="both"/>
        <w:rPr>
          <w:i/>
          <w:iCs/>
          <w:sz w:val="26"/>
          <w:szCs w:val="26"/>
        </w:rPr>
      </w:pPr>
      <w:r w:rsidRPr="00D1671A">
        <w:rPr>
          <w:i/>
          <w:iCs/>
          <w:sz w:val="26"/>
          <w:szCs w:val="26"/>
        </w:rPr>
        <w:t>ChatGPT của Open AI</w:t>
      </w:r>
    </w:p>
    <w:p w14:paraId="0BF1ED5F"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2. Viết tắt</w:t>
      </w:r>
    </w:p>
    <w:p w14:paraId="5B2C053D" w14:textId="77777777" w:rsidR="00BA2074" w:rsidRPr="00D1671A" w:rsidRDefault="00BA2074" w:rsidP="00BA2074">
      <w:pPr>
        <w:shd w:val="clear" w:color="auto" w:fill="FFFFFF"/>
        <w:spacing w:before="60" w:after="60" w:line="276" w:lineRule="auto"/>
        <w:ind w:firstLine="425"/>
        <w:jc w:val="both"/>
        <w:rPr>
          <w:sz w:val="26"/>
          <w:szCs w:val="26"/>
        </w:rPr>
      </w:pPr>
      <w:r w:rsidRPr="00D1671A">
        <w:rPr>
          <w:sz w:val="26"/>
          <w:szCs w:val="26"/>
        </w:rPr>
        <w:t xml:space="preserve">Các cụm từ viết tắt phải được sử dụng nhiều lần trong bài báo và được tác giả giới thiệu sau cụm từ đầu tiên. Đối với từ chỉ xuất hiện một lần thì không viết tắt. </w:t>
      </w:r>
    </w:p>
    <w:p w14:paraId="42D1EA0C" w14:textId="77777777" w:rsidR="00BA2074" w:rsidRPr="00D1671A" w:rsidRDefault="00BA2074" w:rsidP="00BA2074">
      <w:pPr>
        <w:shd w:val="clear" w:color="auto" w:fill="FFFFFF"/>
        <w:spacing w:before="60" w:after="60" w:line="276" w:lineRule="auto"/>
        <w:ind w:firstLine="425"/>
        <w:jc w:val="both"/>
        <w:rPr>
          <w:sz w:val="26"/>
          <w:szCs w:val="26"/>
        </w:rPr>
      </w:pPr>
      <w:r w:rsidRPr="00D1671A">
        <w:rPr>
          <w:sz w:val="26"/>
          <w:szCs w:val="26"/>
        </w:rPr>
        <w:t>Từ ngữ, thuật ngữ và tên tổ chức bằng tiếng Anh được phép viết tắt, bao gồm cả tổ chức của Việt Nam có tên tiếng Anh. Các từ viết tắt chỉ được sử dụng sau khi chúng được tác giả giới thiệu sau cụm từ đầy đủ ở lần xuất hiện đầu tiên trong bài báo. Ví dụ: World Bank (WB), hoặc Small and medium-sized enterprises (SMEs)</w:t>
      </w:r>
    </w:p>
    <w:p w14:paraId="0A0CB5FD"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3. Quy định bảng biểu, đơn vị đo lường</w:t>
      </w:r>
    </w:p>
    <w:p w14:paraId="24AE6668" w14:textId="77777777" w:rsidR="00BA2074" w:rsidRPr="00D1671A" w:rsidRDefault="00BA2074" w:rsidP="00BA2074">
      <w:pPr>
        <w:pStyle w:val="ListParagraph"/>
        <w:shd w:val="clear" w:color="auto" w:fill="FFFFFF"/>
        <w:spacing w:before="60" w:after="60"/>
        <w:ind w:left="0" w:firstLine="426"/>
        <w:jc w:val="both"/>
        <w:rPr>
          <w:rFonts w:ascii="Times New Roman" w:eastAsia="Times New Roman" w:hAnsi="Times New Roman"/>
          <w:b/>
          <w:bCs/>
          <w:sz w:val="26"/>
          <w:szCs w:val="26"/>
        </w:rPr>
      </w:pPr>
      <w:r w:rsidRPr="00D1671A">
        <w:rPr>
          <w:rFonts w:ascii="Times New Roman" w:eastAsia="Times New Roman" w:hAnsi="Times New Roman"/>
          <w:b/>
          <w:bCs/>
          <w:sz w:val="26"/>
          <w:szCs w:val="26"/>
        </w:rPr>
        <w:t>Bảng, biểu, hình ảnh</w:t>
      </w:r>
    </w:p>
    <w:p w14:paraId="519B5FCC"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Bảng biểu, đồ thị rõ ràng, có chú thích và trích dẫn nguồn;</w:t>
      </w:r>
    </w:p>
    <w:p w14:paraId="50B701E8"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Hình ảnh là hình chụp, hình vẽ từ máy tính, sơ đồ. Nếu hình không do tác giả thực hiện phải ghi rõ nguồn;</w:t>
      </w:r>
    </w:p>
    <w:p w14:paraId="17D0F13C"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Sử dụng các thuật ngữ: Hình 1.1, Hình 2.3; Biểu đồ 1.1, Biểu đồ 2.4; Bảng 1.1, Bảng 2.1… để liệt kê thứ tự;</w:t>
      </w:r>
    </w:p>
    <w:p w14:paraId="45C33701"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Các hình vẽ phải được nhóm (group) để dễ dàng biên tập;</w:t>
      </w:r>
    </w:p>
    <w:p w14:paraId="6D2201A5"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Tên của Bảng được ghi phía trên bảng, chú thích cho bảng ghi phía dưới bảng;</w:t>
      </w:r>
    </w:p>
    <w:p w14:paraId="4CA60071"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Tên của hình, biểu đồ, đồ thị… ghi phí dưới hình, biểu đồ, đồ thị…</w:t>
      </w:r>
    </w:p>
    <w:p w14:paraId="176BBF4D" w14:textId="77777777" w:rsidR="00BA2074" w:rsidRPr="00D1671A" w:rsidRDefault="00BA2074" w:rsidP="00BA2074">
      <w:pPr>
        <w:shd w:val="clear" w:color="auto" w:fill="FFFFFF"/>
        <w:spacing w:before="60" w:after="60" w:line="276" w:lineRule="auto"/>
        <w:ind w:left="102" w:firstLine="426"/>
        <w:jc w:val="both"/>
        <w:rPr>
          <w:sz w:val="26"/>
          <w:szCs w:val="26"/>
        </w:rPr>
      </w:pPr>
      <w:r w:rsidRPr="00D1671A">
        <w:rPr>
          <w:sz w:val="26"/>
          <w:szCs w:val="26"/>
        </w:rPr>
        <w:t>Lưu ý: Trong nội dung bài báo, khi tham chiếu bảng, biểu phải ghi rõ “hình số…”, “bảng số…” không ghi chung chung “hình trên”, “bảng dưới” …</w:t>
      </w:r>
    </w:p>
    <w:p w14:paraId="1B96B50E" w14:textId="77777777" w:rsidR="00BA2074" w:rsidRPr="00D1671A" w:rsidRDefault="00BA2074" w:rsidP="00BA2074">
      <w:pPr>
        <w:pStyle w:val="ListParagraph"/>
        <w:shd w:val="clear" w:color="auto" w:fill="FFFFFF"/>
        <w:spacing w:before="60" w:after="60"/>
        <w:ind w:left="207" w:firstLine="426"/>
        <w:jc w:val="both"/>
        <w:rPr>
          <w:rFonts w:ascii="Times New Roman" w:eastAsia="Times New Roman" w:hAnsi="Times New Roman"/>
          <w:sz w:val="26"/>
          <w:szCs w:val="26"/>
        </w:rPr>
      </w:pPr>
      <w:r w:rsidRPr="00D1671A">
        <w:rPr>
          <w:rFonts w:ascii="Times New Roman" w:eastAsia="Times New Roman" w:hAnsi="Times New Roman"/>
          <w:sz w:val="26"/>
          <w:szCs w:val="26"/>
        </w:rPr>
        <w:t>Đơn vị đo lường</w:t>
      </w:r>
    </w:p>
    <w:p w14:paraId="7FACA9E2"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Chiều dài, diện tích, thể tích: mm, cm, km, mm</w:t>
      </w:r>
      <w:r w:rsidRPr="00D1671A">
        <w:rPr>
          <w:sz w:val="26"/>
          <w:szCs w:val="26"/>
          <w:vertAlign w:val="superscript"/>
        </w:rPr>
        <w:t>2</w:t>
      </w:r>
      <w:r w:rsidRPr="00D1671A">
        <w:rPr>
          <w:sz w:val="26"/>
          <w:szCs w:val="26"/>
        </w:rPr>
        <w:t>, cm</w:t>
      </w:r>
      <w:r w:rsidRPr="00D1671A">
        <w:rPr>
          <w:sz w:val="26"/>
          <w:szCs w:val="26"/>
          <w:vertAlign w:val="superscript"/>
        </w:rPr>
        <w:t>2</w:t>
      </w:r>
      <w:r w:rsidRPr="00D1671A">
        <w:rPr>
          <w:sz w:val="26"/>
          <w:szCs w:val="26"/>
        </w:rPr>
        <w:t>, m</w:t>
      </w:r>
      <w:r w:rsidRPr="00D1671A">
        <w:rPr>
          <w:sz w:val="26"/>
          <w:szCs w:val="26"/>
          <w:vertAlign w:val="superscript"/>
        </w:rPr>
        <w:t>3</w:t>
      </w:r>
      <w:r w:rsidRPr="00D1671A">
        <w:rPr>
          <w:sz w:val="26"/>
          <w:szCs w:val="26"/>
        </w:rPr>
        <w:t>, ml, µL, L, …</w:t>
      </w:r>
    </w:p>
    <w:p w14:paraId="1DFE2E1A"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lastRenderedPageBreak/>
        <w:t>- Khối lượng: g, kg, ng, µg, mg, kg, t, …</w:t>
      </w:r>
    </w:p>
    <w:p w14:paraId="3B3B5D9C"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Nồng độ: nM, µM, mM, M, %, …</w:t>
      </w:r>
    </w:p>
    <w:p w14:paraId="6F82EC0E"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Tên gọi, ký hiệu trong toàn bài báo phải được trình bày đồng nhất.</w:t>
      </w:r>
    </w:p>
    <w:p w14:paraId="0CA6D2BF"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Điều 5. Quy định trích dẫn</w:t>
      </w:r>
    </w:p>
    <w:p w14:paraId="76EF8E06"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Khi tác giả trích dẫn nội dung của người khác trong bài báo của mình phải ghi rõ nguồn trích dẫn và chịu hoàn toàn trách nhiệm về bản quyền đối với nội dung trích dẫn.</w:t>
      </w:r>
    </w:p>
    <w:p w14:paraId="5F287590"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Trích dẫn theo 2 cách sau:</w:t>
      </w:r>
    </w:p>
    <w:p w14:paraId="2E32F90B"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Cách 1: Nội dung trích dẫn để trong ngoặc kép, in nghiêng. Tác giả của tài liệu, năm xuất bản để trong ngoặc đơn.</w:t>
      </w:r>
    </w:p>
    <w:p w14:paraId="7488EBC4"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VD: </w:t>
      </w:r>
      <w:r w:rsidRPr="00D1671A">
        <w:rPr>
          <w:i/>
          <w:iCs/>
          <w:sz w:val="26"/>
          <w:szCs w:val="26"/>
        </w:rPr>
        <w:t>“Thống kê học là môn khoa học xã hội, nghiên cứu mặt lượng trong mối liên hệ với mặt chất của các hiện tượng và…” </w:t>
      </w:r>
      <w:r w:rsidRPr="00D1671A">
        <w:rPr>
          <w:sz w:val="26"/>
          <w:szCs w:val="26"/>
        </w:rPr>
        <w:t>(Trần Chí Thiện, 2013, tr.14).</w:t>
      </w:r>
    </w:p>
    <w:p w14:paraId="43C9B710"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Cách 2:</w:t>
      </w:r>
      <w:r w:rsidRPr="00D1671A">
        <w:rPr>
          <w:sz w:val="26"/>
          <w:szCs w:val="26"/>
          <w:u w:val="single"/>
        </w:rPr>
        <w:t> </w:t>
      </w:r>
      <w:r w:rsidRPr="00D1671A">
        <w:rPr>
          <w:sz w:val="26"/>
          <w:szCs w:val="26"/>
        </w:rPr>
        <w:t>Tên tác giả là thành phần của câu, năm xuất bản để trong ngoặc đơn.</w:t>
      </w:r>
    </w:p>
    <w:p w14:paraId="2C80BA34" w14:textId="77777777" w:rsidR="00BA2074" w:rsidRPr="00D1671A" w:rsidRDefault="00BA2074" w:rsidP="00BA2074">
      <w:pPr>
        <w:shd w:val="clear" w:color="auto" w:fill="FFFFFF"/>
        <w:spacing w:before="60" w:after="60" w:line="276" w:lineRule="auto"/>
        <w:ind w:firstLine="426"/>
        <w:jc w:val="both"/>
        <w:rPr>
          <w:sz w:val="26"/>
          <w:szCs w:val="26"/>
        </w:rPr>
      </w:pPr>
      <w:r w:rsidRPr="00D1671A">
        <w:rPr>
          <w:i/>
          <w:iCs/>
          <w:sz w:val="26"/>
          <w:szCs w:val="26"/>
        </w:rPr>
        <w:t>VD 1</w:t>
      </w:r>
      <w:r w:rsidRPr="00D1671A">
        <w:rPr>
          <w:sz w:val="26"/>
          <w:szCs w:val="26"/>
        </w:rPr>
        <w:t>: Trần Chí Thiện cho rằng “</w:t>
      </w:r>
      <w:r w:rsidRPr="00D1671A">
        <w:rPr>
          <w:i/>
          <w:iCs/>
          <w:sz w:val="26"/>
          <w:szCs w:val="26"/>
        </w:rPr>
        <w:t xml:space="preserve">Thống kê học là môn khoa học xã hội, nghiên cứu mặt lượng trong mối liên hệ với mặt chất của các hiện tượng và…” </w:t>
      </w:r>
      <w:r w:rsidRPr="00D1671A">
        <w:rPr>
          <w:sz w:val="26"/>
          <w:szCs w:val="26"/>
        </w:rPr>
        <w:t>(2013, tr.14).</w:t>
      </w:r>
    </w:p>
    <w:p w14:paraId="61742B1D" w14:textId="77777777" w:rsidR="00BA2074" w:rsidRPr="00D1671A" w:rsidRDefault="00BA2074" w:rsidP="00BA2074">
      <w:pPr>
        <w:shd w:val="clear" w:color="auto" w:fill="FFFFFF"/>
        <w:spacing w:before="60" w:after="60" w:line="276" w:lineRule="auto"/>
        <w:ind w:firstLine="426"/>
        <w:jc w:val="both"/>
        <w:rPr>
          <w:sz w:val="26"/>
          <w:szCs w:val="26"/>
        </w:rPr>
      </w:pPr>
      <w:r w:rsidRPr="00D1671A">
        <w:rPr>
          <w:i/>
          <w:iCs/>
          <w:sz w:val="26"/>
          <w:szCs w:val="26"/>
        </w:rPr>
        <w:t>VD 2</w:t>
      </w:r>
      <w:r w:rsidRPr="00D1671A">
        <w:rPr>
          <w:sz w:val="26"/>
          <w:szCs w:val="26"/>
        </w:rPr>
        <w:t>: Trần Chí Thiện (2013, tr.14) cho rằng: rằng “</w:t>
      </w:r>
      <w:r w:rsidRPr="00D1671A">
        <w:rPr>
          <w:i/>
          <w:iCs/>
          <w:sz w:val="26"/>
          <w:szCs w:val="26"/>
        </w:rPr>
        <w:t>Thống kê học là môn khoa học xã hội, nghiên cứu mặt lượng trong mối liên hệ với mặt chất của các hiện tượng và…”</w:t>
      </w:r>
    </w:p>
    <w:p w14:paraId="40A6E9A7"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Lưu ý:</w:t>
      </w:r>
    </w:p>
    <w:p w14:paraId="5E5E77A5" w14:textId="77777777" w:rsidR="00BA2074" w:rsidRPr="00D1671A" w:rsidRDefault="00BA2074" w:rsidP="00BA2074">
      <w:pPr>
        <w:pStyle w:val="ListParagraph"/>
        <w:numPr>
          <w:ilvl w:val="0"/>
          <w:numId w:val="2"/>
        </w:numPr>
        <w:shd w:val="clear" w:color="auto" w:fill="FFFFFF"/>
        <w:spacing w:before="60" w:after="60"/>
        <w:ind w:left="0" w:firstLine="426"/>
        <w:jc w:val="both"/>
        <w:rPr>
          <w:rFonts w:ascii="Times New Roman" w:eastAsia="Times New Roman" w:hAnsi="Times New Roman"/>
          <w:sz w:val="26"/>
          <w:szCs w:val="26"/>
        </w:rPr>
      </w:pPr>
      <w:r w:rsidRPr="00D1671A">
        <w:rPr>
          <w:rFonts w:ascii="Times New Roman" w:eastAsia="Times New Roman" w:hAnsi="Times New Roman"/>
          <w:i/>
          <w:iCs/>
          <w:sz w:val="26"/>
          <w:szCs w:val="26"/>
        </w:rPr>
        <w:t>Nếu tài liệu có 02 tác giả thì đặt chữ “và” giữa hai tác giả và sử sụng ký hiệu “&amp;” </w:t>
      </w:r>
      <w:r w:rsidRPr="00D1671A">
        <w:rPr>
          <w:rFonts w:ascii="Times New Roman" w:eastAsia="Times New Roman" w:hAnsi="Times New Roman"/>
          <w:sz w:val="26"/>
          <w:szCs w:val="26"/>
        </w:rPr>
        <w:t>(Trần Đình Tuấn &amp; Nguyễn Thị Tuân, 2014); </w:t>
      </w:r>
      <w:r w:rsidRPr="00D1671A">
        <w:rPr>
          <w:rFonts w:ascii="Times New Roman" w:eastAsia="Times New Roman" w:hAnsi="Times New Roman"/>
          <w:i/>
          <w:iCs/>
          <w:sz w:val="26"/>
          <w:szCs w:val="26"/>
        </w:rPr>
        <w:t>tương tự như vậy cho tài liệu có dưới 6 tác giả. Nếu trên 6 tác giả thì sẽ ghi </w:t>
      </w:r>
      <w:r w:rsidRPr="00D1671A">
        <w:rPr>
          <w:rFonts w:ascii="Times New Roman" w:eastAsia="Times New Roman" w:hAnsi="Times New Roman"/>
          <w:sz w:val="26"/>
          <w:szCs w:val="26"/>
        </w:rPr>
        <w:t>(Trần Đình Tuấn&amp;cs.)</w:t>
      </w:r>
    </w:p>
    <w:p w14:paraId="6920D5D2" w14:textId="77777777" w:rsidR="00BA2074" w:rsidRPr="00D1671A" w:rsidRDefault="00BA2074" w:rsidP="00BA2074">
      <w:pPr>
        <w:pStyle w:val="ListParagraph"/>
        <w:numPr>
          <w:ilvl w:val="0"/>
          <w:numId w:val="2"/>
        </w:numPr>
        <w:shd w:val="clear" w:color="auto" w:fill="FFFFFF"/>
        <w:spacing w:before="60" w:after="60"/>
        <w:ind w:left="0" w:firstLine="426"/>
        <w:jc w:val="both"/>
        <w:rPr>
          <w:rFonts w:ascii="Times New Roman" w:eastAsia="Times New Roman" w:hAnsi="Times New Roman"/>
          <w:sz w:val="26"/>
          <w:szCs w:val="26"/>
        </w:rPr>
      </w:pPr>
      <w:r w:rsidRPr="00D1671A">
        <w:rPr>
          <w:rFonts w:ascii="Times New Roman" w:eastAsia="Times New Roman" w:hAnsi="Times New Roman"/>
          <w:sz w:val="26"/>
          <w:szCs w:val="26"/>
        </w:rPr>
        <w:t>Đối với trường hợp không có tác giả cụ thể, thường sử dụng nhan đề tài liệu và năm xuất bản.</w:t>
      </w:r>
    </w:p>
    <w:p w14:paraId="2BB7D42C"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VD: “Khi lựa chọn hệ thống tài khoản, mỗi đơn vị phải xem xét toàn bộ các đặc điểm cụ thể về kinh tế, tài chính…</w:t>
      </w:r>
      <w:r w:rsidRPr="00D1671A">
        <w:rPr>
          <w:i/>
          <w:iCs/>
          <w:sz w:val="26"/>
          <w:szCs w:val="26"/>
        </w:rPr>
        <w:t>” </w:t>
      </w:r>
      <w:r w:rsidRPr="00D1671A">
        <w:rPr>
          <w:sz w:val="26"/>
          <w:szCs w:val="26"/>
        </w:rPr>
        <w:t>(“Giáo trình Tổ chức công tác Kế toán”, 2014)</w:t>
      </w:r>
    </w:p>
    <w:p w14:paraId="465371A1" w14:textId="77777777" w:rsidR="00BA2074" w:rsidRPr="00D1671A" w:rsidRDefault="00BA2074" w:rsidP="00BA2074">
      <w:pPr>
        <w:pStyle w:val="ListParagraph"/>
        <w:numPr>
          <w:ilvl w:val="0"/>
          <w:numId w:val="2"/>
        </w:numPr>
        <w:shd w:val="clear" w:color="auto" w:fill="FFFFFF"/>
        <w:spacing w:before="60" w:after="60"/>
        <w:ind w:left="0" w:firstLine="426"/>
        <w:jc w:val="both"/>
        <w:rPr>
          <w:rFonts w:ascii="Times New Roman" w:eastAsia="Times New Roman" w:hAnsi="Times New Roman"/>
          <w:sz w:val="26"/>
          <w:szCs w:val="26"/>
        </w:rPr>
      </w:pPr>
      <w:r w:rsidRPr="00D1671A">
        <w:rPr>
          <w:rFonts w:ascii="Times New Roman" w:eastAsia="Times New Roman" w:hAnsi="Times New Roman"/>
          <w:sz w:val="26"/>
          <w:szCs w:val="26"/>
        </w:rPr>
        <w:t>Đối với trường hợp nhiều tác giả: Tất cả các thông tin trích dẫn được đặt trong cùng một dấu ngoặc đơn và sắp xếp theo thứ tự xuất hiện trong danh mục tài liệu trích dẫn.</w:t>
      </w:r>
    </w:p>
    <w:p w14:paraId="0A3AF892" w14:textId="77777777" w:rsidR="00BA2074" w:rsidRPr="00D1671A" w:rsidRDefault="00BA2074" w:rsidP="00BA2074">
      <w:pPr>
        <w:shd w:val="clear" w:color="auto" w:fill="FFFFFF"/>
        <w:spacing w:before="60" w:after="60" w:line="276" w:lineRule="auto"/>
        <w:ind w:firstLine="426"/>
        <w:jc w:val="both"/>
        <w:rPr>
          <w:sz w:val="26"/>
          <w:szCs w:val="26"/>
        </w:rPr>
      </w:pPr>
      <w:r w:rsidRPr="00D1671A">
        <w:rPr>
          <w:iCs/>
          <w:sz w:val="26"/>
          <w:szCs w:val="26"/>
        </w:rPr>
        <w:t>VD:</w:t>
      </w:r>
      <w:r w:rsidRPr="00D1671A">
        <w:rPr>
          <w:i/>
          <w:iCs/>
          <w:sz w:val="26"/>
          <w:szCs w:val="26"/>
        </w:rPr>
        <w:t> </w:t>
      </w:r>
      <w:r w:rsidRPr="00D1671A">
        <w:rPr>
          <w:sz w:val="26"/>
          <w:szCs w:val="26"/>
        </w:rPr>
        <w:t>Nguyễn Hồng Phan (2006) và Bùi Văn Hiệp (2014) nhận thấy rằng vấn đề định hướng giá trị lối sống đã được nhiều tác giả phân tích…</w:t>
      </w:r>
    </w:p>
    <w:p w14:paraId="135EACAB" w14:textId="77777777" w:rsidR="00BA2074" w:rsidRPr="00D1671A" w:rsidRDefault="00BA2074" w:rsidP="00BA2074">
      <w:pPr>
        <w:pStyle w:val="ListParagraph"/>
        <w:numPr>
          <w:ilvl w:val="0"/>
          <w:numId w:val="1"/>
        </w:numPr>
        <w:shd w:val="clear" w:color="auto" w:fill="FFFFFF"/>
        <w:spacing w:before="60" w:after="60"/>
        <w:ind w:left="0" w:firstLine="426"/>
        <w:jc w:val="both"/>
        <w:rPr>
          <w:rFonts w:ascii="Times New Roman" w:eastAsia="Times New Roman" w:hAnsi="Times New Roman"/>
          <w:sz w:val="26"/>
          <w:szCs w:val="26"/>
        </w:rPr>
      </w:pPr>
      <w:r w:rsidRPr="00D1671A">
        <w:rPr>
          <w:rFonts w:ascii="Times New Roman" w:eastAsia="Times New Roman" w:hAnsi="Times New Roman"/>
          <w:sz w:val="26"/>
          <w:szCs w:val="26"/>
        </w:rPr>
        <w:t>Đối với tài liệu dựa trên một nguồn khác: Bổ sung thêm thông tin trích dẫn tài liệu gốc.</w:t>
      </w:r>
    </w:p>
    <w:p w14:paraId="3212D55E" w14:textId="77777777" w:rsidR="00BA2074" w:rsidRPr="00D1671A" w:rsidRDefault="00BA2074" w:rsidP="00BA2074">
      <w:pPr>
        <w:shd w:val="clear" w:color="auto" w:fill="FFFFFF"/>
        <w:spacing w:before="60" w:after="60" w:line="276" w:lineRule="auto"/>
        <w:ind w:firstLine="426"/>
        <w:jc w:val="both"/>
        <w:rPr>
          <w:sz w:val="26"/>
          <w:szCs w:val="26"/>
        </w:rPr>
      </w:pPr>
      <w:r w:rsidRPr="00D1671A">
        <w:rPr>
          <w:iCs/>
          <w:sz w:val="26"/>
          <w:szCs w:val="26"/>
        </w:rPr>
        <w:t>VD:</w:t>
      </w:r>
      <w:r w:rsidRPr="00D1671A">
        <w:rPr>
          <w:i/>
          <w:iCs/>
          <w:sz w:val="26"/>
          <w:szCs w:val="26"/>
        </w:rPr>
        <w:t> </w:t>
      </w:r>
      <w:r w:rsidRPr="00D1671A">
        <w:rPr>
          <w:sz w:val="26"/>
          <w:szCs w:val="26"/>
        </w:rPr>
        <w:t>Theo Phan Văn Kha và Nguyễn Lộc (được trích dẫn bởi Bùi Chí Bình, 2014), thì nền tảng của kinh tế học giáo dục là giáo dục học và kinh tế học.</w:t>
      </w:r>
    </w:p>
    <w:p w14:paraId="1790484C"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Điều 6. Quy định về tài liệu tham khảo</w:t>
      </w:r>
    </w:p>
    <w:p w14:paraId="15325A96"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Tài liệu tham khảo được trình bày theo Quy chuẩn APA do Hiệp hội Tâm lý Hoa Kỳ (American Psychological Asociation) biên soạn. Sau đây là một số quy định chung:</w:t>
      </w:r>
    </w:p>
    <w:p w14:paraId="47C9F134"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Danh mục liệt kê tài liệu tham khảo (sách, bài báo, nguồn ấn phẩm điện tử, …) được sắp xếp theo thứ tự Alphabet theo tên tác giả (đối với người Việt Nam), họ tác giả (đối với người nước ngoài).</w:t>
      </w:r>
    </w:p>
    <w:p w14:paraId="29372106" w14:textId="77777777" w:rsidR="00BA2074" w:rsidRPr="00D1671A" w:rsidRDefault="00BA2074" w:rsidP="00BA2074">
      <w:pPr>
        <w:shd w:val="clear" w:color="auto" w:fill="FFFFFF"/>
        <w:spacing w:before="60" w:after="60" w:line="276" w:lineRule="auto"/>
        <w:ind w:firstLine="426"/>
        <w:jc w:val="both"/>
        <w:rPr>
          <w:sz w:val="26"/>
          <w:szCs w:val="26"/>
        </w:rPr>
      </w:pPr>
      <w:r w:rsidRPr="00D1671A">
        <w:rPr>
          <w:b/>
          <w:bCs/>
          <w:i/>
          <w:iCs/>
          <w:sz w:val="26"/>
          <w:szCs w:val="26"/>
        </w:rPr>
        <w:lastRenderedPageBreak/>
        <w:t>Lưu ý: </w:t>
      </w:r>
      <w:r w:rsidRPr="00D1671A">
        <w:rPr>
          <w:sz w:val="26"/>
          <w:szCs w:val="26"/>
        </w:rPr>
        <w:t>Những tài liệu nào liệt kê đều đã được trích dẫn trong bài báo. Nếu không được trích dẫn, tài liệu không được liệt kê.</w:t>
      </w:r>
    </w:p>
    <w:p w14:paraId="42FAA172"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1.  Tài liệu tham khảo là sách</w:t>
      </w:r>
    </w:p>
    <w:p w14:paraId="24106A15" w14:textId="77777777" w:rsidR="00BA2074" w:rsidRPr="00D1671A" w:rsidRDefault="00BA2074" w:rsidP="00BA2074">
      <w:pPr>
        <w:pStyle w:val="ListParagraph"/>
        <w:shd w:val="clear" w:color="auto" w:fill="FFFFFF"/>
        <w:spacing w:before="60" w:after="60"/>
        <w:ind w:left="0" w:firstLine="462"/>
        <w:jc w:val="both"/>
        <w:rPr>
          <w:rFonts w:ascii="Times New Roman" w:eastAsia="Times New Roman" w:hAnsi="Times New Roman"/>
          <w:sz w:val="26"/>
          <w:szCs w:val="26"/>
        </w:rPr>
      </w:pPr>
      <w:r w:rsidRPr="00D1671A">
        <w:rPr>
          <w:rFonts w:ascii="Times New Roman" w:eastAsia="Times New Roman" w:hAnsi="Times New Roman"/>
          <w:sz w:val="26"/>
          <w:szCs w:val="26"/>
        </w:rPr>
        <w:t>Họ và tên tác giả. (năm xuất bản). Tên sách (in nghiêng). Nơi xuất bản: Nhà xuất bản.</w:t>
      </w:r>
    </w:p>
    <w:p w14:paraId="24C26F0A" w14:textId="77777777" w:rsidR="00BA2074" w:rsidRPr="00D1671A" w:rsidRDefault="00BA2074" w:rsidP="00BA2074">
      <w:pPr>
        <w:shd w:val="clear" w:color="auto" w:fill="FFFFFF"/>
        <w:spacing w:before="60" w:after="60" w:line="276" w:lineRule="auto"/>
        <w:ind w:firstLine="462"/>
        <w:jc w:val="both"/>
        <w:rPr>
          <w:sz w:val="26"/>
          <w:szCs w:val="26"/>
        </w:rPr>
      </w:pPr>
      <w:r w:rsidRPr="00D1671A">
        <w:rPr>
          <w:iCs/>
          <w:sz w:val="26"/>
          <w:szCs w:val="26"/>
        </w:rPr>
        <w:t>VD</w:t>
      </w:r>
      <w:r w:rsidRPr="00D1671A">
        <w:rPr>
          <w:bCs/>
          <w:sz w:val="26"/>
          <w:szCs w:val="26"/>
        </w:rPr>
        <w:t>:</w:t>
      </w:r>
      <w:r w:rsidRPr="00D1671A">
        <w:rPr>
          <w:b/>
          <w:bCs/>
          <w:sz w:val="26"/>
          <w:szCs w:val="26"/>
        </w:rPr>
        <w:t> </w:t>
      </w:r>
      <w:r w:rsidRPr="00D1671A">
        <w:rPr>
          <w:sz w:val="26"/>
          <w:szCs w:val="26"/>
        </w:rPr>
        <w:t>Nguyễn Tiến Long. (2016). </w:t>
      </w:r>
      <w:r w:rsidRPr="00D1671A">
        <w:rPr>
          <w:i/>
          <w:iCs/>
          <w:sz w:val="26"/>
          <w:szCs w:val="26"/>
        </w:rPr>
        <w:t>Tái cơ cấu mặt hàng xuất khẩu chủ yếu của vùng Đông bắc Việt Nam. </w:t>
      </w:r>
      <w:r w:rsidRPr="00D1671A">
        <w:rPr>
          <w:sz w:val="26"/>
          <w:szCs w:val="26"/>
        </w:rPr>
        <w:t>Hà Nội: Nhà xuất bản Chính trị quốc gia.</w:t>
      </w:r>
    </w:p>
    <w:p w14:paraId="522A8A14" w14:textId="77777777" w:rsidR="00BA2074" w:rsidRPr="00D1671A" w:rsidRDefault="00BA2074" w:rsidP="00BA2074">
      <w:pPr>
        <w:shd w:val="clear" w:color="auto" w:fill="FFFFFF"/>
        <w:spacing w:before="60" w:after="60" w:line="276" w:lineRule="auto"/>
        <w:jc w:val="both"/>
        <w:rPr>
          <w:sz w:val="26"/>
          <w:szCs w:val="26"/>
        </w:rPr>
      </w:pPr>
      <w:r w:rsidRPr="00D1671A">
        <w:rPr>
          <w:sz w:val="26"/>
          <w:szCs w:val="26"/>
        </w:rPr>
        <w:t> </w:t>
      </w:r>
      <w:r w:rsidRPr="00D1671A">
        <w:rPr>
          <w:b/>
          <w:bCs/>
          <w:sz w:val="26"/>
          <w:szCs w:val="26"/>
        </w:rPr>
        <w:t>2.  Tài liệu tham khảo là bài báo đăng trên tạp chí</w:t>
      </w:r>
    </w:p>
    <w:p w14:paraId="45000AFD" w14:textId="77777777" w:rsidR="00BA2074" w:rsidRPr="00D1671A" w:rsidRDefault="00BA2074" w:rsidP="00BA2074">
      <w:pPr>
        <w:pStyle w:val="ListParagraph"/>
        <w:shd w:val="clear" w:color="auto" w:fill="FFFFFF"/>
        <w:spacing w:before="60" w:after="60"/>
        <w:ind w:left="0" w:firstLine="462"/>
        <w:jc w:val="both"/>
        <w:rPr>
          <w:rFonts w:ascii="Times New Roman" w:eastAsia="Times New Roman" w:hAnsi="Times New Roman"/>
          <w:sz w:val="26"/>
          <w:szCs w:val="26"/>
        </w:rPr>
      </w:pPr>
      <w:r w:rsidRPr="00D1671A">
        <w:rPr>
          <w:rFonts w:ascii="Times New Roman" w:eastAsia="Times New Roman" w:hAnsi="Times New Roman"/>
          <w:sz w:val="26"/>
          <w:szCs w:val="26"/>
        </w:rPr>
        <w:t>Họ và tên tác giả. (năm xuất bản). Tên bài báo. </w:t>
      </w:r>
      <w:r w:rsidRPr="00D1671A">
        <w:rPr>
          <w:rFonts w:ascii="Times New Roman" w:eastAsia="Times New Roman" w:hAnsi="Times New Roman"/>
          <w:i/>
          <w:iCs/>
          <w:sz w:val="26"/>
          <w:szCs w:val="26"/>
        </w:rPr>
        <w:t>Tên tạp chí (in nghiêng), </w:t>
      </w:r>
      <w:r w:rsidRPr="00D1671A">
        <w:rPr>
          <w:rFonts w:ascii="Times New Roman" w:eastAsia="Times New Roman" w:hAnsi="Times New Roman"/>
          <w:sz w:val="26"/>
          <w:szCs w:val="26"/>
        </w:rPr>
        <w:t>Số phát hành, số trang chứa nội dung.</w:t>
      </w:r>
    </w:p>
    <w:p w14:paraId="2DB27111" w14:textId="77777777" w:rsidR="00BA2074" w:rsidRPr="00D1671A" w:rsidRDefault="00BA2074" w:rsidP="00BA2074">
      <w:pPr>
        <w:shd w:val="clear" w:color="auto" w:fill="FFFFFF"/>
        <w:spacing w:before="60" w:after="60" w:line="276" w:lineRule="auto"/>
        <w:ind w:firstLine="462"/>
        <w:jc w:val="both"/>
        <w:rPr>
          <w:sz w:val="26"/>
          <w:szCs w:val="26"/>
        </w:rPr>
      </w:pPr>
      <w:r w:rsidRPr="00D1671A">
        <w:rPr>
          <w:bCs/>
          <w:sz w:val="26"/>
          <w:szCs w:val="26"/>
        </w:rPr>
        <w:t>VD:</w:t>
      </w:r>
      <w:r w:rsidRPr="00D1671A">
        <w:rPr>
          <w:b/>
          <w:bCs/>
          <w:sz w:val="26"/>
          <w:szCs w:val="26"/>
        </w:rPr>
        <w:t> </w:t>
      </w:r>
      <w:r w:rsidRPr="00D1671A">
        <w:rPr>
          <w:sz w:val="26"/>
          <w:szCs w:val="26"/>
        </w:rPr>
        <w:t>Hoàng Văn Cường. (2016). Quan hệ giá cả - Đầu tư và dự báo thị trường bất động sản. </w:t>
      </w:r>
      <w:r w:rsidRPr="00D1671A">
        <w:rPr>
          <w:i/>
          <w:iCs/>
          <w:sz w:val="26"/>
          <w:szCs w:val="26"/>
        </w:rPr>
        <w:t>Tạp chí Kinh tế &amp;Phát triển, </w:t>
      </w:r>
      <w:r w:rsidRPr="00D1671A">
        <w:rPr>
          <w:sz w:val="26"/>
          <w:szCs w:val="26"/>
        </w:rPr>
        <w:t>5, 17–21.</w:t>
      </w:r>
    </w:p>
    <w:p w14:paraId="31A854E5"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3.  Tài liệu tham khảo là ấn phẩm điện tử</w:t>
      </w:r>
    </w:p>
    <w:p w14:paraId="21CDA61E" w14:textId="77777777" w:rsidR="00BA2074" w:rsidRPr="00D1671A" w:rsidRDefault="00BA2074" w:rsidP="00BA2074">
      <w:pPr>
        <w:pStyle w:val="ListParagraph"/>
        <w:shd w:val="clear" w:color="auto" w:fill="FFFFFF"/>
        <w:spacing w:before="60" w:after="60"/>
        <w:ind w:left="0" w:firstLine="462"/>
        <w:jc w:val="both"/>
        <w:rPr>
          <w:rFonts w:ascii="Times New Roman" w:eastAsia="Times New Roman" w:hAnsi="Times New Roman"/>
          <w:sz w:val="26"/>
          <w:szCs w:val="26"/>
        </w:rPr>
      </w:pPr>
      <w:r w:rsidRPr="00D1671A">
        <w:rPr>
          <w:rFonts w:ascii="Times New Roman" w:eastAsia="Times New Roman" w:hAnsi="Times New Roman"/>
          <w:sz w:val="26"/>
          <w:szCs w:val="26"/>
        </w:rPr>
        <w:t>Họ và tên tác giả. (thời gian đăng bài). </w:t>
      </w:r>
      <w:r w:rsidRPr="00D1671A">
        <w:rPr>
          <w:rFonts w:ascii="Times New Roman" w:eastAsia="Times New Roman" w:hAnsi="Times New Roman"/>
          <w:i/>
          <w:iCs/>
          <w:sz w:val="26"/>
          <w:szCs w:val="26"/>
        </w:rPr>
        <w:t>Tên ấn phẩm/tài liệu điện tử (in nghiêng), </w:t>
      </w:r>
      <w:r w:rsidRPr="00D1671A">
        <w:rPr>
          <w:rFonts w:ascii="Times New Roman" w:eastAsia="Times New Roman" w:hAnsi="Times New Roman"/>
          <w:sz w:val="26"/>
          <w:szCs w:val="26"/>
        </w:rPr>
        <w:t>tên tổ chức xuất bản, ngày tháng năm truy cập,</w:t>
      </w:r>
    </w:p>
    <w:p w14:paraId="696A86F7" w14:textId="77777777" w:rsidR="00BA2074" w:rsidRPr="00D1671A" w:rsidRDefault="00BA2074" w:rsidP="00BA2074">
      <w:pPr>
        <w:shd w:val="clear" w:color="auto" w:fill="FFFFFF"/>
        <w:spacing w:before="60" w:after="60" w:line="276" w:lineRule="auto"/>
        <w:ind w:firstLine="462"/>
        <w:jc w:val="both"/>
        <w:rPr>
          <w:sz w:val="26"/>
          <w:szCs w:val="26"/>
        </w:rPr>
      </w:pPr>
      <w:r w:rsidRPr="00D1671A">
        <w:rPr>
          <w:sz w:val="26"/>
          <w:szCs w:val="26"/>
        </w:rPr>
        <w:t xml:space="preserve">VD: Phạm Đức Tuấn. (15.10.2014). </w:t>
      </w:r>
      <w:r w:rsidRPr="00D1671A">
        <w:rPr>
          <w:i/>
          <w:sz w:val="26"/>
          <w:szCs w:val="26"/>
        </w:rPr>
        <w:t>Tân dược thạch hộc tía</w:t>
      </w:r>
      <w:r w:rsidRPr="00D1671A">
        <w:rPr>
          <w:sz w:val="26"/>
          <w:szCs w:val="26"/>
        </w:rPr>
        <w:t>. Truy cập ngày 04/5/2015, từ </w:t>
      </w:r>
      <w:hyperlink r:id="rId8" w:history="1">
        <w:r w:rsidRPr="00D1671A">
          <w:rPr>
            <w:sz w:val="26"/>
            <w:szCs w:val="26"/>
          </w:rPr>
          <w:t>http://nongnghiep.vn/than-duoc-thach-hoc-tia-119811.html</w:t>
        </w:r>
      </w:hyperlink>
    </w:p>
    <w:p w14:paraId="36C8A92B"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4.  Quy định về một số tài liệu khác</w:t>
      </w:r>
    </w:p>
    <w:p w14:paraId="4B0E9EA0"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Tài liệu là Luận văn/Luận án: Tên tác giả. (năm tốt nghiệp). Tiêu đề Luận văn/Luận án. </w:t>
      </w:r>
      <w:r w:rsidRPr="00D1671A">
        <w:rPr>
          <w:i/>
          <w:iCs/>
          <w:sz w:val="26"/>
          <w:szCs w:val="26"/>
        </w:rPr>
        <w:t>Luận văn/Luận án, Tên chuyên ngành</w:t>
      </w:r>
      <w:r w:rsidRPr="00D1671A">
        <w:rPr>
          <w:sz w:val="26"/>
          <w:szCs w:val="26"/>
        </w:rPr>
        <w:t>. Tên trường, thành phố.</w:t>
      </w:r>
    </w:p>
    <w:p w14:paraId="0AE84F52"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Tài liệu là bài viết xuất bản trong ấn phẩm, kỷ yếu hội nghị, hội thảo: Họ tên tác giả. (năm). Tên bài viết. Tên ấn phẩm hội thảo/hội nghị. Nơi xuất bản: Nhà xuất bản.</w:t>
      </w:r>
    </w:p>
    <w:p w14:paraId="0D37C58C"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Bài tham luận trình bày tại hội nghị, hội thảo mà không xuất bản: Họ tên tác giả. (năm). Tên bài tham luận. Tham luận trình bày tại hội nghị/hội thảo… Tên hội nghị/hội thảo. Đơn vị tổ chức. Ngày tháng diễn ra hội nghị, hội thảo.</w:t>
      </w:r>
    </w:p>
    <w:p w14:paraId="2FA24DA6"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 Văn bản pháp luật: </w:t>
      </w:r>
      <w:r w:rsidRPr="00D1671A">
        <w:rPr>
          <w:i/>
          <w:iCs/>
          <w:sz w:val="26"/>
          <w:szCs w:val="26"/>
        </w:rPr>
        <w:t>Loại văn bản, số hiệu văn bản, tên đầy đủ văn bản, </w:t>
      </w:r>
      <w:r w:rsidRPr="00D1671A">
        <w:rPr>
          <w:sz w:val="26"/>
          <w:szCs w:val="26"/>
        </w:rPr>
        <w:t>cơ quan/tổ chức ban hành.</w:t>
      </w:r>
    </w:p>
    <w:p w14:paraId="00899F38" w14:textId="77777777" w:rsidR="00BA2074" w:rsidRPr="00D1671A" w:rsidRDefault="00BA2074" w:rsidP="00BA2074">
      <w:pPr>
        <w:shd w:val="clear" w:color="auto" w:fill="FFFFFF"/>
        <w:spacing w:before="60" w:after="60" w:line="276" w:lineRule="auto"/>
        <w:jc w:val="both"/>
        <w:rPr>
          <w:sz w:val="26"/>
          <w:szCs w:val="26"/>
        </w:rPr>
      </w:pPr>
      <w:r w:rsidRPr="00D1671A">
        <w:rPr>
          <w:b/>
          <w:bCs/>
          <w:sz w:val="26"/>
          <w:szCs w:val="26"/>
        </w:rPr>
        <w:t>Điều 7. Bản quyền bài báo</w:t>
      </w:r>
    </w:p>
    <w:p w14:paraId="3AADC684"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1. Tác giả hoàn toàn chịu trách nhiệm nội dung và tính hợp pháp về bản quyền của bài báo.</w:t>
      </w:r>
    </w:p>
    <w:p w14:paraId="37A57F03"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2. Tác giả không được gửi đăng bài báo trên các tạp chí khác cho đến khi có quyết định xét duyệt cuối cùng là “Không chấp nhận đăng” của Nhà trường.</w:t>
      </w:r>
    </w:p>
    <w:p w14:paraId="630658D9" w14:textId="77777777" w:rsidR="00BA2074" w:rsidRPr="00D1671A" w:rsidRDefault="00BA2074" w:rsidP="00BA2074">
      <w:pPr>
        <w:shd w:val="clear" w:color="auto" w:fill="FFFFFF"/>
        <w:spacing w:before="60" w:after="60" w:line="276" w:lineRule="auto"/>
        <w:ind w:firstLine="426"/>
        <w:jc w:val="both"/>
        <w:rPr>
          <w:sz w:val="26"/>
          <w:szCs w:val="26"/>
        </w:rPr>
      </w:pPr>
      <w:r w:rsidRPr="00D1671A">
        <w:rPr>
          <w:sz w:val="26"/>
          <w:szCs w:val="26"/>
        </w:rPr>
        <w:t>3. Tạp chí bảo lưu quyền không đăng tải, đình chỉ việc phát hành đối với bài báo không phải do chính tác giả viết trong trường hợp xảy ra tranh chấp quyền tác giả.</w:t>
      </w:r>
    </w:p>
    <w:p w14:paraId="058B76F8" w14:textId="77777777" w:rsidR="00BA2074" w:rsidRPr="00D1671A" w:rsidRDefault="00BA2074" w:rsidP="00BA2074">
      <w:pPr>
        <w:spacing w:before="60" w:after="60" w:line="276" w:lineRule="auto"/>
        <w:jc w:val="both"/>
        <w:rPr>
          <w:b/>
          <w:sz w:val="26"/>
          <w:szCs w:val="26"/>
        </w:rPr>
      </w:pPr>
      <w:r w:rsidRPr="00D1671A">
        <w:rPr>
          <w:b/>
          <w:sz w:val="26"/>
          <w:szCs w:val="26"/>
        </w:rPr>
        <w:tab/>
      </w:r>
      <w:r w:rsidRPr="00D1671A">
        <w:rPr>
          <w:b/>
          <w:sz w:val="26"/>
          <w:szCs w:val="26"/>
        </w:rPr>
        <w:tab/>
      </w:r>
      <w:r w:rsidRPr="00D1671A">
        <w:rPr>
          <w:b/>
          <w:sz w:val="26"/>
          <w:szCs w:val="26"/>
        </w:rPr>
        <w:tab/>
      </w:r>
      <w:r w:rsidRPr="00D1671A">
        <w:rPr>
          <w:b/>
          <w:sz w:val="26"/>
          <w:szCs w:val="26"/>
        </w:rPr>
        <w:tab/>
      </w:r>
      <w:r w:rsidRPr="00D1671A">
        <w:rPr>
          <w:b/>
          <w:sz w:val="26"/>
          <w:szCs w:val="26"/>
        </w:rPr>
        <w:tab/>
      </w:r>
      <w:r w:rsidRPr="00D1671A">
        <w:rPr>
          <w:b/>
          <w:sz w:val="26"/>
          <w:szCs w:val="26"/>
        </w:rPr>
        <w:tab/>
      </w:r>
      <w:r w:rsidRPr="00D1671A">
        <w:rPr>
          <w:b/>
          <w:sz w:val="26"/>
          <w:szCs w:val="26"/>
        </w:rPr>
        <w:tab/>
      </w:r>
      <w:r w:rsidRPr="00D1671A">
        <w:rPr>
          <w:b/>
          <w:sz w:val="26"/>
          <w:szCs w:val="26"/>
        </w:rPr>
        <w:tab/>
        <w:t>P. QLKH &amp; HTĐT</w:t>
      </w:r>
    </w:p>
    <w:p w14:paraId="2570EA83" w14:textId="77777777" w:rsidR="00A230B6" w:rsidRPr="00BA2074" w:rsidRDefault="00A230B6" w:rsidP="00BA2074"/>
    <w:sectPr w:rsidR="00A230B6" w:rsidRPr="00BA2074" w:rsidSect="00D1671A">
      <w:footerReference w:type="default" r:id="rId9"/>
      <w:pgSz w:w="11907" w:h="16839" w:code="9"/>
      <w:pgMar w:top="1134" w:right="851" w:bottom="1134" w:left="1418" w:header="720" w:footer="5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D0A44" w14:textId="77777777" w:rsidR="00946463" w:rsidRDefault="00946463">
      <w:r>
        <w:separator/>
      </w:r>
    </w:p>
  </w:endnote>
  <w:endnote w:type="continuationSeparator" w:id="0">
    <w:p w14:paraId="07E6B85C" w14:textId="77777777" w:rsidR="00946463" w:rsidRDefault="00946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0671A" w14:textId="77777777" w:rsidR="00195E48" w:rsidRDefault="007C4DF1" w:rsidP="005D34EE">
    <w:pPr>
      <w:pStyle w:val="Footer"/>
      <w:jc w:val="center"/>
    </w:pPr>
    <w:r>
      <w:fldChar w:fldCharType="begin"/>
    </w:r>
    <w:r>
      <w:instrText xml:space="preserve"> PAGE   \* MERGEFORMAT </w:instrText>
    </w:r>
    <w:r>
      <w:fldChar w:fldCharType="separate"/>
    </w:r>
    <w:r>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752B6" w14:textId="77777777" w:rsidR="00946463" w:rsidRDefault="00946463">
      <w:r>
        <w:separator/>
      </w:r>
    </w:p>
  </w:footnote>
  <w:footnote w:type="continuationSeparator" w:id="0">
    <w:p w14:paraId="07C99256" w14:textId="77777777" w:rsidR="00946463" w:rsidRDefault="00946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E4424"/>
    <w:multiLevelType w:val="hybridMultilevel"/>
    <w:tmpl w:val="2C7AB218"/>
    <w:lvl w:ilvl="0" w:tplc="11682418">
      <w:start w:val="2"/>
      <w:numFmt w:val="bullet"/>
      <w:lvlText w:val="-"/>
      <w:lvlJc w:val="left"/>
      <w:pPr>
        <w:ind w:left="462" w:hanging="360"/>
      </w:pPr>
      <w:rPr>
        <w:rFonts w:ascii="Times New Roman" w:eastAsia="Times New Roman" w:hAnsi="Times New Roman" w:cs="Times New Roman"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1" w15:restartNumberingAfterBreak="0">
    <w:nsid w:val="36E77839"/>
    <w:multiLevelType w:val="multilevel"/>
    <w:tmpl w:val="F4F892B2"/>
    <w:lvl w:ilvl="0">
      <w:start w:val="1"/>
      <w:numFmt w:val="decimal"/>
      <w:lvlText w:val="%1."/>
      <w:lvlJc w:val="left"/>
      <w:pPr>
        <w:ind w:left="460" w:hanging="46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 w15:restartNumberingAfterBreak="0">
    <w:nsid w:val="375862FB"/>
    <w:multiLevelType w:val="hybridMultilevel"/>
    <w:tmpl w:val="486E1004"/>
    <w:lvl w:ilvl="0" w:tplc="E2F0C272">
      <w:start w:val="2"/>
      <w:numFmt w:val="bullet"/>
      <w:lvlText w:val="-"/>
      <w:lvlJc w:val="left"/>
      <w:pPr>
        <w:ind w:left="462" w:hanging="360"/>
      </w:pPr>
      <w:rPr>
        <w:rFonts w:ascii="Times New Roman" w:eastAsia="Times New Roman" w:hAnsi="Times New Roman" w:cs="Times New Roman"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3" w15:restartNumberingAfterBreak="0">
    <w:nsid w:val="53EE2A03"/>
    <w:multiLevelType w:val="hybridMultilevel"/>
    <w:tmpl w:val="E892D18A"/>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5ECB5194"/>
    <w:multiLevelType w:val="hybridMultilevel"/>
    <w:tmpl w:val="DDCA5296"/>
    <w:lvl w:ilvl="0" w:tplc="DE30900E">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8F"/>
    <w:rsid w:val="001F6DBE"/>
    <w:rsid w:val="007C4DF1"/>
    <w:rsid w:val="00946463"/>
    <w:rsid w:val="009967A2"/>
    <w:rsid w:val="00A230B6"/>
    <w:rsid w:val="00B14C8F"/>
    <w:rsid w:val="00BA2074"/>
    <w:rsid w:val="00C923A3"/>
    <w:rsid w:val="00CE29A0"/>
    <w:rsid w:val="00D43C4D"/>
    <w:rsid w:val="00ED1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9CB54"/>
  <w15:chartTrackingRefBased/>
  <w15:docId w15:val="{B9CA19C3-2EB9-41E2-A78E-9F241853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C8F"/>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C8F"/>
    <w:pPr>
      <w:spacing w:after="200" w:line="276" w:lineRule="auto"/>
      <w:ind w:left="720"/>
      <w:contextualSpacing/>
    </w:pPr>
    <w:rPr>
      <w:rFonts w:ascii="Calibri" w:eastAsia="Calibri" w:hAnsi="Calibri"/>
      <w:sz w:val="22"/>
      <w:szCs w:val="22"/>
    </w:rPr>
  </w:style>
  <w:style w:type="character" w:styleId="Hyperlink">
    <w:name w:val="Hyperlink"/>
    <w:rsid w:val="00B14C8F"/>
    <w:rPr>
      <w:color w:val="0563C1"/>
      <w:u w:val="single"/>
    </w:rPr>
  </w:style>
  <w:style w:type="character" w:styleId="Strong">
    <w:name w:val="Strong"/>
    <w:uiPriority w:val="22"/>
    <w:qFormat/>
    <w:rsid w:val="007C4DF1"/>
    <w:rPr>
      <w:b/>
      <w:bCs/>
    </w:rPr>
  </w:style>
  <w:style w:type="character" w:styleId="Emphasis">
    <w:name w:val="Emphasis"/>
    <w:uiPriority w:val="20"/>
    <w:qFormat/>
    <w:rsid w:val="007C4DF1"/>
    <w:rPr>
      <w:i/>
      <w:iCs/>
    </w:rPr>
  </w:style>
  <w:style w:type="paragraph" w:styleId="Footer">
    <w:name w:val="footer"/>
    <w:basedOn w:val="Normal"/>
    <w:link w:val="FooterChar"/>
    <w:uiPriority w:val="99"/>
    <w:rsid w:val="007C4DF1"/>
    <w:pPr>
      <w:tabs>
        <w:tab w:val="center" w:pos="4680"/>
        <w:tab w:val="right" w:pos="9360"/>
      </w:tabs>
    </w:pPr>
  </w:style>
  <w:style w:type="character" w:customStyle="1" w:styleId="FooterChar">
    <w:name w:val="Footer Char"/>
    <w:basedOn w:val="DefaultParagraphFont"/>
    <w:link w:val="Footer"/>
    <w:uiPriority w:val="99"/>
    <w:rsid w:val="007C4DF1"/>
    <w:rPr>
      <w:rFonts w:eastAsia="Times New Roman" w:cs="Times New Roman"/>
      <w:sz w:val="24"/>
      <w:szCs w:val="24"/>
    </w:rPr>
  </w:style>
  <w:style w:type="paragraph" w:styleId="NormalWeb">
    <w:name w:val="Normal (Web)"/>
    <w:basedOn w:val="Normal"/>
    <w:uiPriority w:val="99"/>
    <w:unhideWhenUsed/>
    <w:rsid w:val="007C4D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ngnghiep.vn/than-duoc-thach-hoc-tia-119811.html" TargetMode="External"/><Relationship Id="rId3" Type="http://schemas.openxmlformats.org/officeDocument/2006/relationships/settings" Target="settings.xml"/><Relationship Id="rId7" Type="http://schemas.openxmlformats.org/officeDocument/2006/relationships/hyperlink" Target="mailto:smac@hi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6</Pages>
  <Words>1997</Words>
  <Characters>11388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2025-01-22T01:44:00Z</dcterms:created>
  <dcterms:modified xsi:type="dcterms:W3CDTF">2025-07-30T09:05:00Z</dcterms:modified>
</cp:coreProperties>
</file>