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9ECF" w14:textId="41484B2D" w:rsidR="009A2D0E" w:rsidRDefault="009A2D0E" w:rsidP="009A2D0E">
      <w:pPr>
        <w:jc w:val="center"/>
        <w:rPr>
          <w:b/>
          <w:color w:val="00B05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967BA0" wp14:editId="4E161C4B">
            <wp:simplePos x="0" y="0"/>
            <wp:positionH relativeFrom="column">
              <wp:posOffset>-262255</wp:posOffset>
            </wp:positionH>
            <wp:positionV relativeFrom="paragraph">
              <wp:posOffset>11430</wp:posOffset>
            </wp:positionV>
            <wp:extent cx="1260475" cy="1175385"/>
            <wp:effectExtent l="0" t="0" r="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17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 xml:space="preserve">         </w:t>
      </w:r>
      <w:r>
        <w:rPr>
          <w:b/>
          <w:color w:val="00B050"/>
          <w:sz w:val="32"/>
          <w:szCs w:val="32"/>
        </w:rPr>
        <w:t>TRƯỜNG ĐẠI KINH TẾ TP. HỒ CHÍ MINH</w:t>
      </w:r>
    </w:p>
    <w:p w14:paraId="52264B7B" w14:textId="2A648F32" w:rsidR="009A2D0E" w:rsidRDefault="009A2D0E" w:rsidP="009A2D0E">
      <w:pPr>
        <w:jc w:val="center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 xml:space="preserve">     (Trường công lập - Mã trường: UEH)</w:t>
      </w:r>
    </w:p>
    <w:p w14:paraId="222A9742" w14:textId="6ED643CF" w:rsidR="009A2D0E" w:rsidRDefault="009A2D0E" w:rsidP="009A2D0E">
      <w:pPr>
        <w:jc w:val="both"/>
        <w:rPr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118656" wp14:editId="0916405E">
                <wp:simplePos x="0" y="0"/>
                <wp:positionH relativeFrom="column">
                  <wp:posOffset>2425065</wp:posOffset>
                </wp:positionH>
                <wp:positionV relativeFrom="paragraph">
                  <wp:posOffset>70485</wp:posOffset>
                </wp:positionV>
                <wp:extent cx="23622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0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295D4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90.95pt,5.55pt" to="376.9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" strokecolor="#00b050" strokeweight="1.5pt">
                <v:stroke joinstyle="miter"/>
              </v:line>
            </w:pict>
          </mc:Fallback>
        </mc:AlternateContent>
      </w:r>
    </w:p>
    <w:p w14:paraId="56F99631" w14:textId="77777777" w:rsidR="009A2D0E" w:rsidRDefault="009A2D0E" w:rsidP="009A2D0E">
      <w:pPr>
        <w:spacing w:before="120"/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XÉT TUYỂN ĐẠI HỌC LIÊN THÔNG</w:t>
      </w:r>
    </w:p>
    <w:p w14:paraId="4003C020" w14:textId="588E1BE1" w:rsidR="009A2D0E" w:rsidRDefault="009A2D0E" w:rsidP="009A2D0E">
      <w:pPr>
        <w:spacing w:before="12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HỆ VỪA LÀM VỪA HỌC</w:t>
      </w:r>
      <w:r w:rsidR="00B93424">
        <w:rPr>
          <w:b/>
          <w:color w:val="C00000"/>
          <w:sz w:val="28"/>
          <w:szCs w:val="28"/>
        </w:rPr>
        <w:t xml:space="preserve"> NĂM 202</w:t>
      </w:r>
      <w:r w:rsidR="00E177A3">
        <w:rPr>
          <w:b/>
          <w:color w:val="C00000"/>
          <w:sz w:val="28"/>
          <w:szCs w:val="28"/>
        </w:rPr>
        <w:t>3</w:t>
      </w:r>
    </w:p>
    <w:p w14:paraId="6AEE5BCC" w14:textId="77777777" w:rsidR="009A2D0E" w:rsidRDefault="009A2D0E" w:rsidP="009A2D0E">
      <w:pPr>
        <w:spacing w:before="120"/>
        <w:rPr>
          <w:b/>
          <w:color w:val="C00000"/>
          <w:sz w:val="28"/>
          <w:szCs w:val="28"/>
        </w:rPr>
      </w:pPr>
      <w:r>
        <w:rPr>
          <w:b/>
          <w:color w:val="C00000"/>
        </w:rPr>
        <w:t xml:space="preserve">                                                        </w:t>
      </w:r>
      <w:bookmarkStart w:id="0" w:name="_Hlk54958047"/>
      <w:r>
        <w:rPr>
          <w:b/>
          <w:color w:val="0000FF"/>
          <w:sz w:val="26"/>
          <w:szCs w:val="26"/>
        </w:rPr>
        <w:t>V</w:t>
      </w:r>
      <w:r>
        <w:rPr>
          <w:rFonts w:eastAsia="BatangChe"/>
          <w:b/>
          <w:color w:val="0000FF"/>
          <w:sz w:val="28"/>
          <w:szCs w:val="28"/>
        </w:rPr>
        <w:t>ăn bằng tốt nghiệp không thể hiện loại hình đào tạo</w:t>
      </w:r>
      <w:bookmarkEnd w:id="0"/>
    </w:p>
    <w:p w14:paraId="55448896" w14:textId="7C48526A" w:rsidR="009A2D0E" w:rsidRDefault="00B20C0B" w:rsidP="009A2D0E">
      <w:pPr>
        <w:spacing w:before="120"/>
        <w:jc w:val="center"/>
        <w:rPr>
          <w:b/>
          <w:i/>
          <w:color w:val="C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5B6995" wp14:editId="4E3B262F">
                <wp:simplePos x="0" y="0"/>
                <wp:positionH relativeFrom="column">
                  <wp:posOffset>2156460</wp:posOffset>
                </wp:positionH>
                <wp:positionV relativeFrom="paragraph">
                  <wp:posOffset>422910</wp:posOffset>
                </wp:positionV>
                <wp:extent cx="4118610" cy="1533525"/>
                <wp:effectExtent l="0" t="0" r="15240" b="28575"/>
                <wp:wrapSquare wrapText="bothSides"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861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59142" w14:textId="5628DE09" w:rsidR="009A2D0E" w:rsidRDefault="00EA4F6D" w:rsidP="009A2D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Kế toán</w:t>
                            </w:r>
                          </w:p>
                          <w:p w14:paraId="78DAEA87" w14:textId="6439BA34" w:rsidR="00EA4F6D" w:rsidRDefault="00EA4F6D" w:rsidP="009A2D0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Tài chính ngân hàng</w:t>
                            </w:r>
                          </w:p>
                          <w:p w14:paraId="15A9475E" w14:textId="2712D8F5" w:rsidR="00EA4F6D" w:rsidRDefault="00EA4F6D" w:rsidP="003D2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EA4F6D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Quản trị kinh doanh</w:t>
                            </w:r>
                          </w:p>
                          <w:p w14:paraId="1919E64E" w14:textId="76E42598" w:rsidR="00B20C0B" w:rsidRDefault="00B20C0B" w:rsidP="003D2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Ngôn ngữ anh</w:t>
                            </w:r>
                          </w:p>
                          <w:p w14:paraId="48ACC51E" w14:textId="77777777" w:rsidR="00B20C0B" w:rsidRDefault="00B20C0B" w:rsidP="003D2D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B699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169.8pt;margin-top:33.3pt;width:324.3pt;height:12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" strokecolor="white [3212]">
                <v:textbox>
                  <w:txbxContent>
                    <w:p w14:paraId="51B59142" w14:textId="5628DE09" w:rsidR="009A2D0E" w:rsidRDefault="00EA4F6D" w:rsidP="009A2D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Kế toán</w:t>
                      </w:r>
                    </w:p>
                    <w:p w14:paraId="78DAEA87" w14:textId="6439BA34" w:rsidR="00EA4F6D" w:rsidRDefault="00EA4F6D" w:rsidP="009A2D0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Tài chính ngân hàng</w:t>
                      </w:r>
                    </w:p>
                    <w:p w14:paraId="15A9475E" w14:textId="2712D8F5" w:rsidR="00EA4F6D" w:rsidRDefault="00EA4F6D" w:rsidP="003D2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EA4F6D">
                        <w:rPr>
                          <w:b/>
                          <w:color w:val="C00000"/>
                          <w:sz w:val="32"/>
                          <w:szCs w:val="32"/>
                        </w:rPr>
                        <w:t>Quản trị kinh doanh</w:t>
                      </w:r>
                    </w:p>
                    <w:p w14:paraId="1919E64E" w14:textId="76E42598" w:rsidR="00B20C0B" w:rsidRDefault="00B20C0B" w:rsidP="003D2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Ngôn ngữ anh</w:t>
                      </w:r>
                    </w:p>
                    <w:p w14:paraId="48ACC51E" w14:textId="77777777" w:rsidR="00B20C0B" w:rsidRDefault="00B20C0B" w:rsidP="003D2D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A2D0E">
        <w:rPr>
          <w:b/>
          <w:i/>
          <w:color w:val="C00000"/>
          <w:sz w:val="28"/>
          <w:szCs w:val="28"/>
        </w:rPr>
        <w:t xml:space="preserve">                                Học tại trường Cao đẳng Công Thương TP. Hồ Chí Minh</w:t>
      </w:r>
    </w:p>
    <w:p w14:paraId="173E194A" w14:textId="0C42DDEC" w:rsidR="00EA4F6D" w:rsidRDefault="00EA4F6D" w:rsidP="009A2D0E">
      <w:pPr>
        <w:spacing w:before="120"/>
        <w:jc w:val="center"/>
        <w:rPr>
          <w:b/>
          <w:i/>
          <w:color w:val="C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EE58E4" wp14:editId="0138FE64">
                <wp:simplePos x="0" y="0"/>
                <wp:positionH relativeFrom="column">
                  <wp:posOffset>-177165</wp:posOffset>
                </wp:positionH>
                <wp:positionV relativeFrom="paragraph">
                  <wp:posOffset>237490</wp:posOffset>
                </wp:positionV>
                <wp:extent cx="2377440" cy="971550"/>
                <wp:effectExtent l="0" t="0" r="381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364C37C3" w14:textId="77777777" w:rsidR="009A2D0E" w:rsidRDefault="009A2D0E" w:rsidP="009A2D0E">
                            <w:pPr>
                              <w:jc w:val="center"/>
                              <w:rPr>
                                <w:b/>
                                <w:color w:val="FEFEFE"/>
                                <w:spacing w:val="10"/>
                                <w:sz w:val="44"/>
                                <w:szCs w:val="4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58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503FA46" w14:textId="77777777" w:rsidR="009A2D0E" w:rsidRDefault="009A2D0E" w:rsidP="009A2D0E">
                            <w:pPr>
                              <w:jc w:val="center"/>
                              <w:rPr>
                                <w:b/>
                                <w:color w:val="00B050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58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58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Ngành đào tạo: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E58E4" id="Text Box 2" o:spid="_x0000_s1027" type="#_x0000_t202" style="position:absolute;left:0;text-align:left;margin-left:-13.95pt;margin-top:18.7pt;width:187.2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" filled="f" stroked="f">
                <v:textbox inset="0,0,0,0">
                  <w:txbxContent>
                    <w:p w14:paraId="364C37C3" w14:textId="77777777" w:rsidR="009A2D0E" w:rsidRDefault="009A2D0E" w:rsidP="009A2D0E">
                      <w:pPr>
                        <w:jc w:val="center"/>
                        <w:rPr>
                          <w:b/>
                          <w:color w:val="FEFEFE"/>
                          <w:spacing w:val="10"/>
                          <w:sz w:val="44"/>
                          <w:szCs w:val="4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58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503FA46" w14:textId="77777777" w:rsidR="009A2D0E" w:rsidRDefault="009A2D0E" w:rsidP="009A2D0E">
                      <w:pPr>
                        <w:jc w:val="center"/>
                        <w:rPr>
                          <w:b/>
                          <w:color w:val="00B050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587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B050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587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Ngành đào tạo: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38B67D" w14:textId="71F54E39" w:rsidR="009A2D0E" w:rsidRDefault="009A2D0E" w:rsidP="009A2D0E">
      <w:pPr>
        <w:jc w:val="center"/>
        <w:rPr>
          <w:b/>
          <w:i/>
          <w:sz w:val="28"/>
          <w:szCs w:val="28"/>
        </w:rPr>
      </w:pPr>
    </w:p>
    <w:p w14:paraId="37BDA4A4" w14:textId="2B86E7D6" w:rsidR="009A2D0E" w:rsidRDefault="009A2D0E" w:rsidP="009A2D0E">
      <w:pPr>
        <w:jc w:val="center"/>
        <w:rPr>
          <w:b/>
          <w:color w:val="C00000"/>
          <w:sz w:val="40"/>
          <w:szCs w:val="40"/>
        </w:rPr>
      </w:pPr>
    </w:p>
    <w:p w14:paraId="38F22C9C" w14:textId="77777777" w:rsidR="009A2D0E" w:rsidRDefault="009A2D0E" w:rsidP="009A2D0E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b/>
          <w:color w:val="C00000"/>
          <w:szCs w:val="26"/>
        </w:rPr>
      </w:pPr>
      <w:r>
        <w:rPr>
          <w:b/>
          <w:color w:val="C00000"/>
          <w:szCs w:val="26"/>
        </w:rPr>
        <w:t>Đối tượng tuyển sinh:</w:t>
      </w:r>
    </w:p>
    <w:p w14:paraId="3DA639CF" w14:textId="77777777" w:rsidR="009A2D0E" w:rsidRDefault="009A2D0E" w:rsidP="009A2D0E">
      <w:pPr>
        <w:pStyle w:val="ListParagraph"/>
        <w:tabs>
          <w:tab w:val="left" w:pos="851"/>
          <w:tab w:val="left" w:pos="993"/>
          <w:tab w:val="left" w:pos="1418"/>
        </w:tabs>
        <w:ind w:left="567" w:firstLine="142"/>
        <w:jc w:val="both"/>
        <w:rPr>
          <w:szCs w:val="26"/>
        </w:rPr>
      </w:pPr>
      <w:r>
        <w:rPr>
          <w:szCs w:val="26"/>
        </w:rPr>
        <w:t>Những thí sinh có bằng tốt nghiệp Cao đẳng chuyên nghiệp, Cao đẳng Nghề (gọi chung là Cao đẳng) thuộc hệ thống giáo dục quốc gia.</w:t>
      </w:r>
    </w:p>
    <w:p w14:paraId="2D048B93" w14:textId="77777777" w:rsidR="009A2D0E" w:rsidRDefault="009A2D0E" w:rsidP="009A2D0E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b/>
          <w:color w:val="C00000"/>
          <w:szCs w:val="26"/>
        </w:rPr>
      </w:pPr>
      <w:r>
        <w:rPr>
          <w:b/>
          <w:color w:val="C00000"/>
          <w:szCs w:val="26"/>
        </w:rPr>
        <w:t>Phương thức tuyển sinh: Xét tuyển (KHÔNG PHẢI THI).</w:t>
      </w:r>
    </w:p>
    <w:p w14:paraId="226B43EC" w14:textId="77777777" w:rsidR="009A2D0E" w:rsidRDefault="009A2D0E" w:rsidP="009A2D0E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b/>
          <w:color w:val="C00000"/>
          <w:szCs w:val="26"/>
        </w:rPr>
      </w:pPr>
      <w:r>
        <w:rPr>
          <w:b/>
          <w:color w:val="C00000"/>
          <w:szCs w:val="26"/>
        </w:rPr>
        <w:t>Thời gian đào tạo và văn bằng tốt nghiệp</w:t>
      </w:r>
    </w:p>
    <w:p w14:paraId="08196D16" w14:textId="7C8730D2" w:rsidR="009A2D0E" w:rsidRDefault="009A2D0E" w:rsidP="009A2D0E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Thời gian đào tạo theo kế hoạch: </w:t>
      </w:r>
      <w:r w:rsidR="00690ED9">
        <w:rPr>
          <w:color w:val="000000" w:themeColor="text1"/>
          <w:szCs w:val="26"/>
        </w:rPr>
        <w:t>02</w:t>
      </w:r>
      <w:r>
        <w:rPr>
          <w:color w:val="000000" w:themeColor="text1"/>
          <w:szCs w:val="26"/>
        </w:rPr>
        <w:t xml:space="preserve"> năm (chưa kể sinh viên học tiếng Anh; Kỹ năng sử dụng Công nghệ thông tin cơ bản).</w:t>
      </w:r>
    </w:p>
    <w:p w14:paraId="527A88E2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b/>
          <w:color w:val="C00000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 xml:space="preserve">4.  Hồ sơ gồm có: </w:t>
      </w:r>
    </w:p>
    <w:p w14:paraId="41E2202A" w14:textId="57C7F835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4.1. Một (01) Phiếu tuyển sinh dán ảnh màu cỡ 3x4, đóng dấu giáp lai của cơ quan xác nhận hồ sơ</w:t>
      </w:r>
      <w:r w:rsidR="001D1086">
        <w:rPr>
          <w:rFonts w:eastAsia="BatangChe"/>
          <w:color w:val="000000" w:themeColor="text1"/>
          <w:sz w:val="26"/>
          <w:szCs w:val="26"/>
        </w:rPr>
        <w:t>, hoặc chính quyền địa phương.</w:t>
      </w:r>
    </w:p>
    <w:p w14:paraId="1AF8D1D6" w14:textId="5ED073AF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4.2. Ba (03) bằng tốt nghiệp cao đẳng</w:t>
      </w:r>
      <w:r w:rsidR="001D1086">
        <w:rPr>
          <w:rFonts w:eastAsia="BatangChe"/>
          <w:color w:val="000000" w:themeColor="text1"/>
          <w:sz w:val="26"/>
          <w:szCs w:val="26"/>
        </w:rPr>
        <w:t xml:space="preserve"> hoặc CĐ nghề</w:t>
      </w:r>
      <w:r>
        <w:rPr>
          <w:rFonts w:eastAsia="BatangChe"/>
          <w:color w:val="000000" w:themeColor="text1"/>
          <w:sz w:val="26"/>
          <w:szCs w:val="26"/>
        </w:rPr>
        <w:t xml:space="preserve"> và 01 bảng điểm Cao đẳng</w:t>
      </w:r>
      <w:r w:rsidR="001D1086">
        <w:rPr>
          <w:rFonts w:eastAsia="BatangChe"/>
          <w:color w:val="000000" w:themeColor="text1"/>
          <w:sz w:val="26"/>
          <w:szCs w:val="26"/>
        </w:rPr>
        <w:t xml:space="preserve"> </w:t>
      </w:r>
      <w:r w:rsidR="00CB75AC">
        <w:rPr>
          <w:rFonts w:eastAsia="BatangChe"/>
          <w:color w:val="000000" w:themeColor="text1"/>
          <w:sz w:val="26"/>
          <w:szCs w:val="26"/>
        </w:rPr>
        <w:t xml:space="preserve">(hoặc CĐ nghề) </w:t>
      </w:r>
      <w:r w:rsidR="001D1086">
        <w:rPr>
          <w:rFonts w:eastAsia="BatangChe"/>
          <w:color w:val="000000" w:themeColor="text1"/>
          <w:sz w:val="26"/>
          <w:szCs w:val="26"/>
        </w:rPr>
        <w:t>có công chứng.</w:t>
      </w:r>
    </w:p>
    <w:p w14:paraId="5696CBC4" w14:textId="0320240E" w:rsidR="009A2D0E" w:rsidRPr="00CB75AC" w:rsidRDefault="009A2D0E" w:rsidP="009A2D0E">
      <w:pPr>
        <w:spacing w:line="360" w:lineRule="auto"/>
        <w:ind w:left="567" w:right="85" w:firstLine="142"/>
        <w:jc w:val="both"/>
        <w:rPr>
          <w:rFonts w:eastAsia="BatangChe"/>
          <w:iCs/>
          <w:color w:val="000000" w:themeColor="text1"/>
          <w:sz w:val="26"/>
          <w:szCs w:val="26"/>
        </w:rPr>
      </w:pPr>
      <w:r w:rsidRPr="00CB75AC">
        <w:rPr>
          <w:rFonts w:eastAsia="BatangChe"/>
          <w:iCs/>
          <w:color w:val="000000" w:themeColor="text1"/>
          <w:sz w:val="26"/>
          <w:szCs w:val="26"/>
        </w:rPr>
        <w:t xml:space="preserve">- 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>Ba</w:t>
      </w:r>
      <w:r w:rsidRPr="00CB75AC">
        <w:rPr>
          <w:rFonts w:eastAsia="BatangChe"/>
          <w:iCs/>
          <w:color w:val="000000" w:themeColor="text1"/>
          <w:sz w:val="26"/>
          <w:szCs w:val="26"/>
        </w:rPr>
        <w:t xml:space="preserve"> 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>(</w:t>
      </w:r>
      <w:r w:rsidRPr="00CB75AC">
        <w:rPr>
          <w:rFonts w:eastAsia="BatangChe"/>
          <w:iCs/>
          <w:color w:val="000000" w:themeColor="text1"/>
          <w:sz w:val="26"/>
          <w:szCs w:val="26"/>
        </w:rPr>
        <w:t>03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>)</w:t>
      </w:r>
      <w:r w:rsidRPr="00CB75AC">
        <w:rPr>
          <w:rFonts w:eastAsia="BatangChe"/>
          <w:iCs/>
          <w:color w:val="000000" w:themeColor="text1"/>
          <w:sz w:val="26"/>
          <w:szCs w:val="26"/>
        </w:rPr>
        <w:t xml:space="preserve"> bằng tốt nghiệp THPT</w:t>
      </w:r>
      <w:r w:rsidR="001D1086" w:rsidRPr="00CB75AC">
        <w:rPr>
          <w:rFonts w:eastAsia="BatangChe"/>
          <w:iCs/>
          <w:color w:val="000000" w:themeColor="text1"/>
          <w:sz w:val="26"/>
          <w:szCs w:val="26"/>
        </w:rPr>
        <w:t xml:space="preserve"> bản sao có công chứng</w:t>
      </w:r>
      <w:r w:rsidR="00CB75AC">
        <w:rPr>
          <w:rFonts w:eastAsia="BatangChe"/>
          <w:iCs/>
          <w:color w:val="000000" w:themeColor="text1"/>
          <w:sz w:val="26"/>
          <w:szCs w:val="26"/>
        </w:rPr>
        <w:t>, 01 học bạ THPT có công chứng</w:t>
      </w:r>
    </w:p>
    <w:p w14:paraId="721413EA" w14:textId="5C371E7A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i/>
          <w:color w:val="000000" w:themeColor="text1"/>
          <w:sz w:val="26"/>
          <w:szCs w:val="26"/>
        </w:rPr>
      </w:pPr>
      <w:r>
        <w:rPr>
          <w:rFonts w:eastAsia="BatangChe"/>
          <w:i/>
          <w:color w:val="000000" w:themeColor="text1"/>
          <w:sz w:val="26"/>
          <w:szCs w:val="26"/>
        </w:rPr>
        <w:t xml:space="preserve">- Thí sinh tốt nghiệp theo hình thức liên thông cần bổ sung thêm 03 bản sao </w:t>
      </w:r>
      <w:r w:rsidR="001D1086">
        <w:rPr>
          <w:rFonts w:eastAsia="BatangChe"/>
          <w:i/>
          <w:color w:val="000000" w:themeColor="text1"/>
          <w:sz w:val="26"/>
          <w:szCs w:val="26"/>
        </w:rPr>
        <w:t xml:space="preserve">công chứng </w:t>
      </w:r>
      <w:r>
        <w:rPr>
          <w:rFonts w:eastAsia="BatangChe"/>
          <w:i/>
          <w:color w:val="000000" w:themeColor="text1"/>
          <w:sz w:val="26"/>
          <w:szCs w:val="26"/>
        </w:rPr>
        <w:t>văn bằng tốt nghiệp bậc Trung cấp và một bản sao</w:t>
      </w:r>
      <w:r w:rsidR="00CB75AC">
        <w:rPr>
          <w:rFonts w:eastAsia="BatangChe"/>
          <w:i/>
          <w:color w:val="000000" w:themeColor="text1"/>
          <w:sz w:val="26"/>
          <w:szCs w:val="26"/>
        </w:rPr>
        <w:t xml:space="preserve"> công chứng</w:t>
      </w:r>
      <w:r>
        <w:rPr>
          <w:rFonts w:eastAsia="BatangChe"/>
          <w:i/>
          <w:color w:val="000000" w:themeColor="text1"/>
          <w:sz w:val="26"/>
          <w:szCs w:val="26"/>
        </w:rPr>
        <w:t xml:space="preserve"> kết quả học tập bậc trung cấp.</w:t>
      </w:r>
    </w:p>
    <w:p w14:paraId="074CDF90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>4.3. Một (01) Bản sao Giấy khai sinh.</w:t>
      </w:r>
    </w:p>
    <w:p w14:paraId="2B294BFD" w14:textId="0313E210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 xml:space="preserve">4.4. Một (01) Hồ sơ hoàn thành thủ tục nhập học, dán 01 ảnh màu cỡ 3x4 </w:t>
      </w:r>
    </w:p>
    <w:p w14:paraId="6A54F6FC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lastRenderedPageBreak/>
        <w:t>4.5. Giấy chứng nhận hoàn thành bổ túc kiến thức (nếu liên thông ngành gần, ngành khác).</w:t>
      </w:r>
    </w:p>
    <w:p w14:paraId="589405BA" w14:textId="1ED68F72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b/>
          <w:i/>
          <w:color w:val="000000" w:themeColor="text1"/>
          <w:sz w:val="26"/>
          <w:szCs w:val="26"/>
        </w:rPr>
      </w:pPr>
      <w:r>
        <w:rPr>
          <w:rFonts w:eastAsia="BatangChe"/>
          <w:b/>
          <w:i/>
          <w:color w:val="000000" w:themeColor="text1"/>
          <w:sz w:val="26"/>
          <w:szCs w:val="26"/>
        </w:rPr>
        <w:t xml:space="preserve">Ghi chú: Thí sinh </w:t>
      </w:r>
      <w:r w:rsidR="00CB75AC">
        <w:rPr>
          <w:rFonts w:eastAsia="BatangChe"/>
          <w:b/>
          <w:i/>
          <w:color w:val="000000" w:themeColor="text1"/>
          <w:sz w:val="26"/>
          <w:szCs w:val="26"/>
        </w:rPr>
        <w:t>đăng ký online theo hướng dẫn rồi làm theo các bước nộp học phí và nộp hồ sơ nhập học.</w:t>
      </w:r>
    </w:p>
    <w:p w14:paraId="41AC84CA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>5. Thời gian học</w:t>
      </w:r>
      <w:r>
        <w:rPr>
          <w:rFonts w:eastAsia="BatangChe"/>
          <w:b/>
          <w:sz w:val="26"/>
          <w:szCs w:val="26"/>
        </w:rPr>
        <w:t>:</w:t>
      </w:r>
      <w:r>
        <w:rPr>
          <w:rFonts w:eastAsia="BatangChe"/>
          <w:sz w:val="26"/>
          <w:szCs w:val="26"/>
        </w:rPr>
        <w:t xml:space="preserve">  Học vào các buổi tối trong tuần (Từ 17g45 – 21g00)</w:t>
      </w:r>
    </w:p>
    <w:p w14:paraId="126F1985" w14:textId="77777777" w:rsidR="009A2D0E" w:rsidRDefault="009A2D0E" w:rsidP="009A2D0E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1418"/>
        </w:tabs>
        <w:ind w:left="567" w:firstLine="142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Phương thức đào tạo: Tín chỉ</w:t>
      </w:r>
    </w:p>
    <w:p w14:paraId="4B32B884" w14:textId="73341E15" w:rsidR="009A2D0E" w:rsidRDefault="009A2D0E" w:rsidP="009A2D0E">
      <w:pPr>
        <w:tabs>
          <w:tab w:val="left" w:pos="851"/>
          <w:tab w:val="left" w:pos="993"/>
          <w:tab w:val="left" w:pos="1418"/>
        </w:tabs>
        <w:spacing w:line="360" w:lineRule="auto"/>
        <w:ind w:left="567" w:firstLine="142"/>
        <w:jc w:val="both"/>
        <w:rPr>
          <w:rFonts w:eastAsia="BatangChe"/>
          <w:sz w:val="26"/>
          <w:szCs w:val="26"/>
        </w:rPr>
      </w:pPr>
      <w:r>
        <w:rPr>
          <w:color w:val="000000" w:themeColor="text1"/>
          <w:szCs w:val="26"/>
        </w:rPr>
        <w:t xml:space="preserve"> -  Học phí: </w:t>
      </w:r>
      <w:r w:rsidR="00093E69">
        <w:rPr>
          <w:color w:val="000000" w:themeColor="text1"/>
          <w:szCs w:val="26"/>
        </w:rPr>
        <w:t>5</w:t>
      </w:r>
      <w:r w:rsidR="00E177A3">
        <w:rPr>
          <w:color w:val="000000" w:themeColor="text1"/>
          <w:szCs w:val="26"/>
        </w:rPr>
        <w:t>85</w:t>
      </w:r>
      <w:r>
        <w:rPr>
          <w:color w:val="000000" w:themeColor="text1"/>
          <w:szCs w:val="26"/>
        </w:rPr>
        <w:t xml:space="preserve">.000đ/tín chỉ. Chương trình đào tạo: </w:t>
      </w:r>
      <w:r w:rsidR="00690ED9">
        <w:rPr>
          <w:color w:val="000000" w:themeColor="text1"/>
          <w:szCs w:val="26"/>
        </w:rPr>
        <w:t>từ 6</w:t>
      </w:r>
      <w:r w:rsidR="00E177A3">
        <w:rPr>
          <w:color w:val="000000" w:themeColor="text1"/>
          <w:szCs w:val="26"/>
        </w:rPr>
        <w:t>2</w:t>
      </w:r>
      <w:r w:rsidR="00690ED9">
        <w:rPr>
          <w:color w:val="000000" w:themeColor="text1"/>
          <w:szCs w:val="26"/>
        </w:rPr>
        <w:t xml:space="preserve"> tín chỉ trở lên.</w:t>
      </w:r>
      <w:r>
        <w:rPr>
          <w:color w:val="000000" w:themeColor="text1"/>
          <w:szCs w:val="26"/>
        </w:rPr>
        <w:t xml:space="preserve">   </w:t>
      </w:r>
    </w:p>
    <w:p w14:paraId="73DD7871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color w:val="000000" w:themeColor="text1"/>
          <w:sz w:val="26"/>
          <w:szCs w:val="26"/>
        </w:rPr>
      </w:pPr>
      <w:r>
        <w:rPr>
          <w:rFonts w:eastAsia="BatangChe"/>
          <w:color w:val="000000" w:themeColor="text1"/>
          <w:sz w:val="26"/>
          <w:szCs w:val="26"/>
        </w:rPr>
        <w:t xml:space="preserve"> Căn cứ theo Luật Giáo dục Đại học sửa đổi năm 2018 đã có hiệu lực thi hành</w:t>
      </w:r>
      <w:r>
        <w:rPr>
          <w:rFonts w:eastAsia="BatangChe"/>
          <w:b/>
          <w:color w:val="000000" w:themeColor="text1"/>
          <w:sz w:val="26"/>
          <w:szCs w:val="26"/>
        </w:rPr>
        <w:t>:</w:t>
      </w:r>
      <w:r>
        <w:rPr>
          <w:rFonts w:eastAsia="BatangChe"/>
          <w:b/>
          <w:sz w:val="26"/>
          <w:szCs w:val="26"/>
        </w:rPr>
        <w:t xml:space="preserve"> Hiện nay không phân biệt các loại hình đào tạo (Chính quy, Vừa làm vừa học…) và trên văn bằng tốt nghiệp không thể hiện loại hình đào tạo).</w:t>
      </w:r>
    </w:p>
    <w:p w14:paraId="126274C0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b/>
          <w:color w:val="C00000"/>
          <w:sz w:val="26"/>
          <w:szCs w:val="26"/>
        </w:rPr>
        <w:t>6. Thời gian, địa điểm nộp hồ sơ và học tập</w:t>
      </w:r>
      <w:r>
        <w:rPr>
          <w:rFonts w:eastAsia="BatangChe"/>
          <w:b/>
          <w:color w:val="FF0000"/>
          <w:sz w:val="26"/>
          <w:szCs w:val="26"/>
        </w:rPr>
        <w:t>:</w:t>
      </w:r>
      <w:r>
        <w:rPr>
          <w:rFonts w:eastAsia="BatangChe"/>
          <w:sz w:val="26"/>
          <w:szCs w:val="26"/>
        </w:rPr>
        <w:t xml:space="preserve"> </w:t>
      </w:r>
    </w:p>
    <w:p w14:paraId="66259A3A" w14:textId="5C421441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- Nhận hồ sơ đến khi đủ mở lớp.</w:t>
      </w:r>
      <w:r w:rsidR="00E177A3">
        <w:rPr>
          <w:rFonts w:eastAsia="BatangChe"/>
          <w:sz w:val="26"/>
          <w:szCs w:val="26"/>
        </w:rPr>
        <w:t xml:space="preserve"> </w:t>
      </w:r>
    </w:p>
    <w:p w14:paraId="4B9A90EA" w14:textId="77777777" w:rsidR="009A2D0E" w:rsidRDefault="009A2D0E" w:rsidP="009A2D0E">
      <w:pPr>
        <w:spacing w:line="360" w:lineRule="auto"/>
        <w:ind w:left="567" w:right="85" w:firstLine="142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- Thí sinh nộp hồ sơ tại phòng Đào tạo thường xuyên (A04) – Trường Cao đẳng Công thương TP.HCM.</w:t>
      </w:r>
    </w:p>
    <w:p w14:paraId="5516A772" w14:textId="757913BC" w:rsidR="009A2D0E" w:rsidRDefault="009A2D0E" w:rsidP="009A2D0E">
      <w:pPr>
        <w:spacing w:line="360" w:lineRule="auto"/>
        <w:ind w:left="567" w:right="85" w:firstLine="142"/>
        <w:jc w:val="both"/>
        <w:rPr>
          <w:sz w:val="26"/>
          <w:szCs w:val="26"/>
        </w:rPr>
      </w:pPr>
      <w:r>
        <w:rPr>
          <w:b/>
          <w:color w:val="C00000"/>
          <w:sz w:val="26"/>
          <w:szCs w:val="26"/>
        </w:rPr>
        <w:t>Bằng tốt nghiệp đại học</w:t>
      </w:r>
      <w:r>
        <w:rPr>
          <w:sz w:val="26"/>
          <w:szCs w:val="26"/>
        </w:rPr>
        <w:t>: Học vị CỬ NHÂN do UEH cấp, được tiếp tục học ở bậc cao hơn</w:t>
      </w:r>
      <w:r w:rsidR="00E177A3">
        <w:rPr>
          <w:sz w:val="26"/>
          <w:szCs w:val="26"/>
        </w:rPr>
        <w:t>.</w:t>
      </w:r>
    </w:p>
    <w:p w14:paraId="612293BC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b/>
          <w:color w:val="00B050"/>
          <w:sz w:val="26"/>
          <w:szCs w:val="26"/>
        </w:rPr>
      </w:pPr>
      <w:r>
        <w:rPr>
          <w:b/>
          <w:color w:val="00B050"/>
          <w:sz w:val="26"/>
          <w:szCs w:val="26"/>
        </w:rPr>
        <w:t>THÔNG TIN VÀ THẮC MẮC XIN LIÊN HỆ:</w:t>
      </w:r>
    </w:p>
    <w:p w14:paraId="068A6C8A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b/>
          <w:color w:val="00B050"/>
          <w:sz w:val="22"/>
          <w:szCs w:val="26"/>
        </w:rPr>
      </w:pPr>
      <w:r>
        <w:rPr>
          <w:b/>
          <w:color w:val="00B050"/>
          <w:sz w:val="22"/>
          <w:szCs w:val="26"/>
        </w:rPr>
        <w:t>PHÒNG ĐÀO TẠO THƯỜNG XUYÊN (P. A04) – TRƯỜNG CĐ CÔNG THƯƠNG TP.HCM</w:t>
      </w:r>
    </w:p>
    <w:p w14:paraId="0772AA6D" w14:textId="0D5B610C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b/>
          <w:color w:val="00B050"/>
          <w:sz w:val="26"/>
          <w:szCs w:val="26"/>
        </w:rPr>
      </w:pPr>
      <w:r>
        <w:rPr>
          <w:b/>
          <w:color w:val="00B050"/>
          <w:sz w:val="22"/>
          <w:szCs w:val="26"/>
        </w:rPr>
        <w:t xml:space="preserve">SỐ 20 TĂNG NHƠN PHÚ, P. PHƯỚC LONG B, </w:t>
      </w:r>
      <w:r w:rsidR="00CB75AC">
        <w:rPr>
          <w:b/>
          <w:color w:val="00B050"/>
          <w:sz w:val="22"/>
          <w:szCs w:val="26"/>
        </w:rPr>
        <w:t>TP TH</w:t>
      </w:r>
      <w:r w:rsidR="00690ED9">
        <w:rPr>
          <w:b/>
          <w:color w:val="00B050"/>
          <w:sz w:val="22"/>
          <w:szCs w:val="26"/>
        </w:rPr>
        <w:t>Ủ ĐỨC</w:t>
      </w:r>
      <w:r>
        <w:rPr>
          <w:b/>
          <w:color w:val="00B050"/>
          <w:sz w:val="22"/>
          <w:szCs w:val="26"/>
        </w:rPr>
        <w:t>. TP.HCM</w:t>
      </w:r>
    </w:p>
    <w:p w14:paraId="5500C53A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color w:val="00B050"/>
          <w:sz w:val="26"/>
          <w:szCs w:val="26"/>
        </w:rPr>
      </w:pPr>
      <w:r>
        <w:rPr>
          <w:color w:val="00B050"/>
          <w:sz w:val="26"/>
          <w:szCs w:val="26"/>
        </w:rPr>
        <w:t>Website: www.dttx.hitu.edu.vn – Email: dttx@hitu.edu.vn</w:t>
      </w:r>
    </w:p>
    <w:p w14:paraId="199B33AA" w14:textId="0440A7F5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color w:val="00B050"/>
          <w:sz w:val="26"/>
          <w:szCs w:val="26"/>
        </w:rPr>
      </w:pPr>
      <w:r>
        <w:rPr>
          <w:color w:val="00B050"/>
          <w:sz w:val="26"/>
          <w:szCs w:val="26"/>
        </w:rPr>
        <w:t xml:space="preserve"> Hotline, Zalo: 0977.425.778</w:t>
      </w:r>
    </w:p>
    <w:p w14:paraId="7219C251" w14:textId="77777777" w:rsidR="009A2D0E" w:rsidRDefault="009A2D0E" w:rsidP="009A2D0E">
      <w:pPr>
        <w:tabs>
          <w:tab w:val="left" w:leader="dot" w:pos="6480"/>
          <w:tab w:val="right" w:leader="dot" w:pos="9360"/>
        </w:tabs>
        <w:spacing w:line="360" w:lineRule="auto"/>
        <w:ind w:left="567" w:right="85" w:firstLine="142"/>
        <w:jc w:val="center"/>
        <w:rPr>
          <w:color w:val="00B050"/>
          <w:sz w:val="26"/>
          <w:szCs w:val="26"/>
        </w:rPr>
      </w:pPr>
    </w:p>
    <w:p w14:paraId="61409B27" w14:textId="77777777" w:rsidR="009A2D0E" w:rsidRDefault="009A2D0E" w:rsidP="009A2D0E">
      <w:pPr>
        <w:pStyle w:val="ListParagraph"/>
        <w:tabs>
          <w:tab w:val="left" w:pos="851"/>
          <w:tab w:val="left" w:pos="993"/>
          <w:tab w:val="left" w:pos="1418"/>
        </w:tabs>
        <w:ind w:left="709"/>
        <w:jc w:val="both"/>
        <w:rPr>
          <w:color w:val="00B050"/>
          <w:szCs w:val="26"/>
        </w:rPr>
      </w:pPr>
    </w:p>
    <w:p w14:paraId="24A2E494" w14:textId="77777777" w:rsidR="00A521C3" w:rsidRDefault="00A521C3"/>
    <w:sectPr w:rsidR="00A521C3" w:rsidSect="009A2D0E">
      <w:pgSz w:w="11907" w:h="16840" w:code="9"/>
      <w:pgMar w:top="1134" w:right="992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93B5E"/>
    <w:multiLevelType w:val="hybridMultilevel"/>
    <w:tmpl w:val="8140FDE8"/>
    <w:lvl w:ilvl="0" w:tplc="7CA2B1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B0994"/>
    <w:multiLevelType w:val="hybridMultilevel"/>
    <w:tmpl w:val="AA4A536C"/>
    <w:lvl w:ilvl="0" w:tplc="4DB6A24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A1911FB"/>
    <w:multiLevelType w:val="hybridMultilevel"/>
    <w:tmpl w:val="F9B64D78"/>
    <w:lvl w:ilvl="0" w:tplc="8CD8A85C">
      <w:start w:val="1"/>
      <w:numFmt w:val="decimal"/>
      <w:lvlText w:val="%1."/>
      <w:lvlJc w:val="left"/>
      <w:pPr>
        <w:ind w:left="447" w:hanging="360"/>
      </w:pPr>
      <w:rPr>
        <w:rFonts w:ascii="Times New Roman" w:eastAsiaTheme="minorHAnsi" w:hAnsi="Times New Roman" w:cstheme="minorBidi"/>
      </w:rPr>
    </w:lvl>
    <w:lvl w:ilvl="1" w:tplc="04090003">
      <w:numFmt w:val="decimal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num w:numId="1" w16cid:durableId="1604456454">
    <w:abstractNumId w:val="0"/>
  </w:num>
  <w:num w:numId="2" w16cid:durableId="1761369685">
    <w:abstractNumId w:val="2"/>
  </w:num>
  <w:num w:numId="3" w16cid:durableId="1535918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D0E"/>
    <w:rsid w:val="00093E69"/>
    <w:rsid w:val="001D1086"/>
    <w:rsid w:val="001F6DBE"/>
    <w:rsid w:val="00690ED9"/>
    <w:rsid w:val="009A2D0E"/>
    <w:rsid w:val="00A521C3"/>
    <w:rsid w:val="00B20C0B"/>
    <w:rsid w:val="00B93424"/>
    <w:rsid w:val="00CB75AC"/>
    <w:rsid w:val="00E177A3"/>
    <w:rsid w:val="00EA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6511"/>
  <w15:chartTrackingRefBased/>
  <w15:docId w15:val="{9E4A1E64-34C9-4B44-8968-BA4378D2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D0E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D0E"/>
    <w:pPr>
      <w:spacing w:line="360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3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2021-05-18T06:46:00Z</dcterms:created>
  <dcterms:modified xsi:type="dcterms:W3CDTF">2023-02-01T06:48:00Z</dcterms:modified>
</cp:coreProperties>
</file>